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F1BE" w14:textId="77777777" w:rsidR="00241D92" w:rsidRPr="00DD1DBE" w:rsidRDefault="004B6A37" w:rsidP="00241D92">
      <w:pPr>
        <w:jc w:val="center"/>
        <w:rPr>
          <w:rFonts w:ascii="Calibri" w:hAnsi="Calibri" w:cs="Arial"/>
          <w:b/>
          <w:sz w:val="28"/>
          <w:szCs w:val="22"/>
        </w:rPr>
      </w:pPr>
      <w:r w:rsidRPr="00DD1DBE">
        <w:rPr>
          <w:rFonts w:ascii="Calibri" w:hAnsi="Calibri" w:cs="Arial"/>
          <w:b/>
          <w:sz w:val="28"/>
          <w:szCs w:val="22"/>
        </w:rPr>
        <w:t>Online College</w:t>
      </w:r>
      <w:r w:rsidR="00713594" w:rsidRPr="00DD1DBE">
        <w:rPr>
          <w:rFonts w:ascii="Calibri" w:hAnsi="Calibri" w:cs="Arial"/>
          <w:b/>
          <w:sz w:val="28"/>
          <w:szCs w:val="22"/>
        </w:rPr>
        <w:t xml:space="preserve"> </w:t>
      </w:r>
      <w:r w:rsidR="00187FF9" w:rsidRPr="00DD1DBE">
        <w:rPr>
          <w:rFonts w:ascii="Calibri" w:hAnsi="Calibri" w:cs="Arial"/>
          <w:b/>
          <w:sz w:val="28"/>
          <w:szCs w:val="22"/>
        </w:rPr>
        <w:t xml:space="preserve">Project </w:t>
      </w:r>
      <w:r w:rsidR="00235F15" w:rsidRPr="00DD1DBE">
        <w:rPr>
          <w:rFonts w:ascii="Calibri" w:hAnsi="Calibri" w:cs="Arial"/>
          <w:b/>
          <w:sz w:val="28"/>
          <w:szCs w:val="22"/>
        </w:rPr>
        <w:t xml:space="preserve">Faculty-District Agreement </w:t>
      </w:r>
    </w:p>
    <w:p w14:paraId="1811E256" w14:textId="77777777" w:rsidR="00235F15" w:rsidRPr="00DD1DBE" w:rsidRDefault="00235F15" w:rsidP="00241D92">
      <w:pPr>
        <w:jc w:val="center"/>
        <w:rPr>
          <w:rFonts w:ascii="Calibri" w:hAnsi="Calibri" w:cs="Arial"/>
          <w:b/>
          <w:sz w:val="22"/>
          <w:szCs w:val="22"/>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46"/>
        <w:gridCol w:w="7404"/>
      </w:tblGrid>
      <w:tr w:rsidR="00AD49E6" w:rsidRPr="00DD1DBE" w14:paraId="1168999D" w14:textId="77777777" w:rsidTr="00BC43BF">
        <w:tc>
          <w:tcPr>
            <w:tcW w:w="3078" w:type="dxa"/>
            <w:tcBorders>
              <w:top w:val="single" w:sz="4" w:space="0" w:color="BFBFBF"/>
            </w:tcBorders>
            <w:shd w:val="clear" w:color="auto" w:fill="auto"/>
            <w:vAlign w:val="center"/>
          </w:tcPr>
          <w:p w14:paraId="0124CEB2" w14:textId="77777777" w:rsidR="00AD49E6" w:rsidRPr="00DD1DBE" w:rsidRDefault="00AD49E6" w:rsidP="00AD49E6">
            <w:pPr>
              <w:rPr>
                <w:rFonts w:ascii="Calibri" w:hAnsi="Calibri"/>
                <w:b/>
                <w:sz w:val="22"/>
                <w:szCs w:val="22"/>
              </w:rPr>
            </w:pPr>
            <w:r w:rsidRPr="00DD1DBE">
              <w:rPr>
                <w:rFonts w:ascii="Calibri" w:hAnsi="Calibri"/>
                <w:b/>
                <w:sz w:val="22"/>
                <w:szCs w:val="22"/>
              </w:rPr>
              <w:t>Name(s)</w:t>
            </w:r>
          </w:p>
        </w:tc>
        <w:tc>
          <w:tcPr>
            <w:tcW w:w="7938" w:type="dxa"/>
            <w:tcBorders>
              <w:top w:val="single" w:sz="4" w:space="0" w:color="BFBFBF"/>
            </w:tcBorders>
            <w:shd w:val="clear" w:color="auto" w:fill="auto"/>
            <w:vAlign w:val="center"/>
          </w:tcPr>
          <w:p w14:paraId="7C1A20C8" w14:textId="77777777" w:rsidR="00AD49E6" w:rsidRPr="00DD1DBE" w:rsidRDefault="00AD49E6" w:rsidP="00AD49E6">
            <w:pPr>
              <w:rPr>
                <w:rFonts w:ascii="Calibri" w:hAnsi="Calibri"/>
                <w:sz w:val="22"/>
                <w:szCs w:val="22"/>
              </w:rPr>
            </w:pPr>
          </w:p>
        </w:tc>
      </w:tr>
      <w:tr w:rsidR="00AD49E6" w:rsidRPr="00DD1DBE" w14:paraId="17955721" w14:textId="77777777" w:rsidTr="00BC43BF">
        <w:tc>
          <w:tcPr>
            <w:tcW w:w="3078" w:type="dxa"/>
            <w:shd w:val="clear" w:color="auto" w:fill="auto"/>
            <w:vAlign w:val="center"/>
          </w:tcPr>
          <w:p w14:paraId="74D9CBE9" w14:textId="77777777" w:rsidR="00AD49E6" w:rsidRPr="00DD1DBE" w:rsidRDefault="00AD49E6" w:rsidP="00AD49E6">
            <w:pPr>
              <w:rPr>
                <w:rFonts w:ascii="Calibri" w:hAnsi="Calibri"/>
                <w:b/>
                <w:sz w:val="22"/>
                <w:szCs w:val="22"/>
              </w:rPr>
            </w:pPr>
            <w:r w:rsidRPr="00DD1DBE">
              <w:rPr>
                <w:rFonts w:ascii="Calibri" w:hAnsi="Calibri"/>
                <w:b/>
                <w:sz w:val="22"/>
                <w:szCs w:val="22"/>
              </w:rPr>
              <w:t>Department</w:t>
            </w:r>
          </w:p>
        </w:tc>
        <w:tc>
          <w:tcPr>
            <w:tcW w:w="7938" w:type="dxa"/>
            <w:shd w:val="clear" w:color="auto" w:fill="auto"/>
            <w:vAlign w:val="center"/>
          </w:tcPr>
          <w:p w14:paraId="6270AC78" w14:textId="77777777" w:rsidR="00AD49E6" w:rsidRPr="00DD1DBE" w:rsidRDefault="00AD49E6" w:rsidP="00AD49E6">
            <w:pPr>
              <w:rPr>
                <w:rFonts w:ascii="Calibri" w:hAnsi="Calibri"/>
                <w:sz w:val="22"/>
                <w:szCs w:val="22"/>
              </w:rPr>
            </w:pPr>
          </w:p>
        </w:tc>
      </w:tr>
      <w:tr w:rsidR="00AD49E6" w:rsidRPr="00DD1DBE" w14:paraId="40DB5A2E" w14:textId="77777777" w:rsidTr="00BC43BF">
        <w:tc>
          <w:tcPr>
            <w:tcW w:w="3078" w:type="dxa"/>
            <w:shd w:val="clear" w:color="auto" w:fill="auto"/>
            <w:vAlign w:val="center"/>
          </w:tcPr>
          <w:p w14:paraId="573C572B" w14:textId="77777777" w:rsidR="00AD49E6" w:rsidRPr="00DD1DBE" w:rsidRDefault="00AD49E6" w:rsidP="00AD49E6">
            <w:pPr>
              <w:rPr>
                <w:rFonts w:ascii="Calibri" w:hAnsi="Calibri"/>
                <w:b/>
                <w:sz w:val="22"/>
                <w:szCs w:val="22"/>
              </w:rPr>
            </w:pPr>
            <w:r w:rsidRPr="00DD1DBE">
              <w:rPr>
                <w:rFonts w:ascii="Calibri" w:hAnsi="Calibri"/>
                <w:b/>
                <w:sz w:val="22"/>
                <w:szCs w:val="22"/>
              </w:rPr>
              <w:t>Phone</w:t>
            </w:r>
          </w:p>
        </w:tc>
        <w:tc>
          <w:tcPr>
            <w:tcW w:w="7938" w:type="dxa"/>
            <w:shd w:val="clear" w:color="auto" w:fill="auto"/>
            <w:vAlign w:val="center"/>
          </w:tcPr>
          <w:p w14:paraId="40E8DFB8" w14:textId="77777777" w:rsidR="00AD49E6" w:rsidRPr="00DD1DBE" w:rsidRDefault="00AD49E6" w:rsidP="00AD49E6">
            <w:pPr>
              <w:rPr>
                <w:rFonts w:ascii="Calibri" w:hAnsi="Calibri"/>
                <w:sz w:val="22"/>
                <w:szCs w:val="22"/>
              </w:rPr>
            </w:pPr>
          </w:p>
        </w:tc>
      </w:tr>
      <w:tr w:rsidR="00AD49E6" w:rsidRPr="00DD1DBE" w14:paraId="186637D4" w14:textId="77777777" w:rsidTr="00BC43BF">
        <w:tc>
          <w:tcPr>
            <w:tcW w:w="3078" w:type="dxa"/>
            <w:shd w:val="clear" w:color="auto" w:fill="auto"/>
            <w:vAlign w:val="center"/>
          </w:tcPr>
          <w:p w14:paraId="3A1F635D" w14:textId="77777777" w:rsidR="00AD49E6" w:rsidRPr="00DD1DBE" w:rsidRDefault="00AD49E6" w:rsidP="00AD49E6">
            <w:pPr>
              <w:rPr>
                <w:rFonts w:ascii="Calibri" w:hAnsi="Calibri"/>
                <w:b/>
                <w:sz w:val="22"/>
                <w:szCs w:val="22"/>
              </w:rPr>
            </w:pPr>
            <w:r w:rsidRPr="00DD1DBE">
              <w:rPr>
                <w:rFonts w:ascii="Calibri" w:hAnsi="Calibri"/>
                <w:b/>
                <w:sz w:val="22"/>
                <w:szCs w:val="22"/>
              </w:rPr>
              <w:t>Email</w:t>
            </w:r>
          </w:p>
        </w:tc>
        <w:tc>
          <w:tcPr>
            <w:tcW w:w="7938" w:type="dxa"/>
            <w:shd w:val="clear" w:color="auto" w:fill="auto"/>
            <w:vAlign w:val="center"/>
          </w:tcPr>
          <w:p w14:paraId="6133B9A7" w14:textId="77777777" w:rsidR="00AD49E6" w:rsidRPr="00DD1DBE" w:rsidRDefault="00AD49E6" w:rsidP="00AD49E6">
            <w:pPr>
              <w:rPr>
                <w:rFonts w:ascii="Calibri" w:hAnsi="Calibri"/>
                <w:sz w:val="22"/>
                <w:szCs w:val="22"/>
              </w:rPr>
            </w:pPr>
          </w:p>
        </w:tc>
      </w:tr>
      <w:tr w:rsidR="00AD49E6" w:rsidRPr="00DD1DBE" w14:paraId="49A6B402" w14:textId="77777777" w:rsidTr="00BC43BF">
        <w:tc>
          <w:tcPr>
            <w:tcW w:w="3078" w:type="dxa"/>
            <w:shd w:val="clear" w:color="auto" w:fill="auto"/>
            <w:vAlign w:val="center"/>
          </w:tcPr>
          <w:p w14:paraId="247872AB" w14:textId="77777777" w:rsidR="00AD49E6" w:rsidRPr="00DD1DBE" w:rsidRDefault="00AD49E6" w:rsidP="00AD49E6">
            <w:pPr>
              <w:rPr>
                <w:rFonts w:ascii="Calibri" w:hAnsi="Calibri"/>
                <w:b/>
                <w:sz w:val="22"/>
                <w:szCs w:val="22"/>
              </w:rPr>
            </w:pPr>
            <w:r w:rsidRPr="00DD1DBE">
              <w:rPr>
                <w:rFonts w:ascii="Calibri" w:hAnsi="Calibri"/>
                <w:b/>
                <w:sz w:val="22"/>
                <w:szCs w:val="22"/>
              </w:rPr>
              <w:t>Course Number &amp; Name</w:t>
            </w:r>
          </w:p>
        </w:tc>
        <w:tc>
          <w:tcPr>
            <w:tcW w:w="7938" w:type="dxa"/>
            <w:shd w:val="clear" w:color="auto" w:fill="auto"/>
            <w:vAlign w:val="center"/>
          </w:tcPr>
          <w:p w14:paraId="3BD3DBDE" w14:textId="77777777" w:rsidR="00AD49E6" w:rsidRPr="00DD1DBE" w:rsidRDefault="00AD49E6" w:rsidP="00AD49E6">
            <w:pPr>
              <w:rPr>
                <w:rFonts w:ascii="Calibri" w:hAnsi="Calibri"/>
                <w:sz w:val="22"/>
                <w:szCs w:val="22"/>
              </w:rPr>
            </w:pPr>
          </w:p>
        </w:tc>
      </w:tr>
      <w:tr w:rsidR="00AD49E6" w:rsidRPr="00DD1DBE" w14:paraId="76EE88AE" w14:textId="77777777" w:rsidTr="00BC43BF">
        <w:tc>
          <w:tcPr>
            <w:tcW w:w="3078" w:type="dxa"/>
            <w:shd w:val="clear" w:color="auto" w:fill="auto"/>
            <w:vAlign w:val="center"/>
          </w:tcPr>
          <w:p w14:paraId="1B547AD5" w14:textId="77777777" w:rsidR="00AD49E6" w:rsidRPr="00DD1DBE" w:rsidRDefault="00AD49E6" w:rsidP="00AD49E6">
            <w:pPr>
              <w:rPr>
                <w:rFonts w:ascii="Calibri" w:hAnsi="Calibri"/>
                <w:b/>
                <w:sz w:val="22"/>
                <w:szCs w:val="22"/>
              </w:rPr>
            </w:pPr>
            <w:r w:rsidRPr="00DD1DBE">
              <w:rPr>
                <w:rFonts w:ascii="Calibri" w:hAnsi="Calibri"/>
                <w:b/>
                <w:sz w:val="22"/>
                <w:szCs w:val="22"/>
              </w:rPr>
              <w:t>Course Units</w:t>
            </w:r>
          </w:p>
        </w:tc>
        <w:tc>
          <w:tcPr>
            <w:tcW w:w="7938" w:type="dxa"/>
            <w:shd w:val="clear" w:color="auto" w:fill="auto"/>
            <w:vAlign w:val="center"/>
          </w:tcPr>
          <w:p w14:paraId="12F90982" w14:textId="77777777" w:rsidR="00AD49E6" w:rsidRPr="00DD1DBE" w:rsidRDefault="00AD49E6" w:rsidP="00AD49E6">
            <w:pPr>
              <w:rPr>
                <w:rFonts w:ascii="Calibri" w:hAnsi="Calibri"/>
                <w:sz w:val="22"/>
                <w:szCs w:val="22"/>
              </w:rPr>
            </w:pPr>
          </w:p>
        </w:tc>
      </w:tr>
      <w:tr w:rsidR="00AD49E6" w:rsidRPr="00DD1DBE" w14:paraId="5C1396A1" w14:textId="77777777" w:rsidTr="00BC43BF">
        <w:tc>
          <w:tcPr>
            <w:tcW w:w="3078" w:type="dxa"/>
            <w:shd w:val="clear" w:color="auto" w:fill="auto"/>
            <w:vAlign w:val="center"/>
          </w:tcPr>
          <w:p w14:paraId="37FE6DDA" w14:textId="77777777" w:rsidR="00AD49E6" w:rsidRPr="00DD1DBE" w:rsidRDefault="00AD49E6" w:rsidP="00AD49E6">
            <w:pPr>
              <w:rPr>
                <w:rFonts w:ascii="Calibri" w:hAnsi="Calibri"/>
                <w:b/>
                <w:sz w:val="22"/>
                <w:szCs w:val="22"/>
              </w:rPr>
            </w:pPr>
            <w:r w:rsidRPr="00DD1DBE">
              <w:rPr>
                <w:rFonts w:ascii="Calibri" w:hAnsi="Calibri"/>
                <w:b/>
                <w:sz w:val="22"/>
                <w:szCs w:val="22"/>
              </w:rPr>
              <w:t>Proposed Format</w:t>
            </w:r>
          </w:p>
        </w:tc>
        <w:tc>
          <w:tcPr>
            <w:tcW w:w="7938" w:type="dxa"/>
            <w:shd w:val="clear" w:color="auto" w:fill="auto"/>
            <w:vAlign w:val="center"/>
          </w:tcPr>
          <w:p w14:paraId="36C91ABD" w14:textId="77777777" w:rsidR="00AD49E6" w:rsidRPr="00DD1DBE" w:rsidRDefault="00AD49E6" w:rsidP="00AD49E6">
            <w:pPr>
              <w:rPr>
                <w:rFonts w:ascii="Calibri" w:hAnsi="Calibri"/>
                <w:sz w:val="22"/>
                <w:szCs w:val="22"/>
              </w:rPr>
            </w:pPr>
            <w:r w:rsidRPr="00DD1DBE">
              <w:rPr>
                <w:rFonts w:ascii="Calibri" w:hAnsi="Calibri"/>
                <w:sz w:val="22"/>
                <w:szCs w:val="22"/>
              </w:rPr>
              <w:fldChar w:fldCharType="begin"/>
            </w:r>
            <w:r w:rsidRPr="00DD1DBE">
              <w:rPr>
                <w:rFonts w:ascii="Calibri" w:hAnsi="Calibri"/>
                <w:sz w:val="22"/>
                <w:szCs w:val="22"/>
              </w:rPr>
              <w:instrText xml:space="preserve"> MACROBUTTON  DoFieldClick ___ </w:instrText>
            </w:r>
            <w:r w:rsidRPr="00DD1DBE">
              <w:rPr>
                <w:rFonts w:ascii="Calibri" w:hAnsi="Calibri"/>
                <w:sz w:val="22"/>
                <w:szCs w:val="22"/>
              </w:rPr>
              <w:fldChar w:fldCharType="end"/>
            </w:r>
            <w:r w:rsidRPr="00DD1DBE">
              <w:rPr>
                <w:rFonts w:ascii="Calibri" w:hAnsi="Calibri"/>
                <w:sz w:val="22"/>
                <w:szCs w:val="22"/>
              </w:rPr>
              <w:t xml:space="preserve">100% Online      </w:t>
            </w:r>
            <w:r w:rsidRPr="00DD1DBE">
              <w:rPr>
                <w:rFonts w:ascii="Calibri" w:hAnsi="Calibri"/>
                <w:sz w:val="22"/>
                <w:szCs w:val="22"/>
              </w:rPr>
              <w:fldChar w:fldCharType="begin"/>
            </w:r>
            <w:r w:rsidRPr="00DD1DBE">
              <w:rPr>
                <w:rFonts w:ascii="Calibri" w:hAnsi="Calibri"/>
                <w:sz w:val="22"/>
                <w:szCs w:val="22"/>
              </w:rPr>
              <w:instrText xml:space="preserve"> MACROBUTTON  DoFieldClick ___ </w:instrText>
            </w:r>
            <w:r w:rsidRPr="00DD1DBE">
              <w:rPr>
                <w:rFonts w:ascii="Calibri" w:hAnsi="Calibri"/>
                <w:sz w:val="22"/>
                <w:szCs w:val="22"/>
              </w:rPr>
              <w:fldChar w:fldCharType="end"/>
            </w:r>
            <w:r w:rsidRPr="00DD1DBE">
              <w:rPr>
                <w:rFonts w:ascii="Calibri" w:hAnsi="Calibri"/>
                <w:sz w:val="22"/>
                <w:szCs w:val="22"/>
              </w:rPr>
              <w:t>Hybrid (51%-99% Online)</w:t>
            </w:r>
          </w:p>
        </w:tc>
      </w:tr>
      <w:tr w:rsidR="00AD49E6" w:rsidRPr="00DD1DBE" w14:paraId="3F966ECF" w14:textId="77777777" w:rsidTr="00BC43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016" w:type="dxa"/>
            <w:gridSpan w:val="2"/>
            <w:tcBorders>
              <w:top w:val="nil"/>
              <w:left w:val="nil"/>
              <w:bottom w:val="nil"/>
              <w:right w:val="nil"/>
            </w:tcBorders>
            <w:shd w:val="clear" w:color="auto" w:fill="auto"/>
            <w:vAlign w:val="center"/>
          </w:tcPr>
          <w:p w14:paraId="768693C0" w14:textId="77777777" w:rsidR="00AD49E6" w:rsidRPr="00DD1DBE" w:rsidRDefault="00AD49E6" w:rsidP="00AD49E6">
            <w:pPr>
              <w:rPr>
                <w:rFonts w:ascii="Calibri" w:hAnsi="Calibri"/>
                <w:b/>
                <w:sz w:val="22"/>
                <w:szCs w:val="22"/>
              </w:rPr>
            </w:pPr>
          </w:p>
          <w:p w14:paraId="23DF10DB" w14:textId="77777777" w:rsidR="00AD49E6" w:rsidRPr="00DD1DBE" w:rsidRDefault="00AD49E6" w:rsidP="0073555B">
            <w:pPr>
              <w:rPr>
                <w:rFonts w:ascii="Calibri" w:hAnsi="Calibri"/>
                <w:b/>
                <w:sz w:val="22"/>
                <w:szCs w:val="22"/>
              </w:rPr>
            </w:pPr>
            <w:r w:rsidRPr="00DD1DBE">
              <w:rPr>
                <w:rFonts w:ascii="Calibri" w:hAnsi="Calibri"/>
                <w:b/>
                <w:sz w:val="22"/>
                <w:szCs w:val="22"/>
              </w:rPr>
              <w:t xml:space="preserve">Please </w:t>
            </w:r>
            <w:r w:rsidR="0073555B" w:rsidRPr="00DD1DBE">
              <w:rPr>
                <w:rFonts w:ascii="Calibri" w:hAnsi="Calibri"/>
                <w:b/>
                <w:sz w:val="22"/>
                <w:szCs w:val="22"/>
              </w:rPr>
              <w:t>Check</w:t>
            </w:r>
            <w:r w:rsidRPr="00DD1DBE">
              <w:rPr>
                <w:rFonts w:ascii="Calibri" w:hAnsi="Calibri"/>
                <w:b/>
                <w:sz w:val="22"/>
                <w:szCs w:val="22"/>
              </w:rPr>
              <w:t xml:space="preserve"> </w:t>
            </w:r>
            <w:r w:rsidR="0073555B" w:rsidRPr="00DD1DBE">
              <w:rPr>
                <w:rFonts w:ascii="Calibri" w:hAnsi="Calibri"/>
                <w:b/>
                <w:sz w:val="22"/>
                <w:szCs w:val="22"/>
              </w:rPr>
              <w:t>Which of the Criteria the Proposed Meets:</w:t>
            </w:r>
          </w:p>
        </w:tc>
      </w:tr>
      <w:tr w:rsidR="00AD49E6" w:rsidRPr="00DD1DBE" w14:paraId="7782B286" w14:textId="77777777" w:rsidTr="00BC43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016" w:type="dxa"/>
            <w:gridSpan w:val="2"/>
            <w:tcBorders>
              <w:top w:val="nil"/>
              <w:left w:val="nil"/>
              <w:bottom w:val="nil"/>
              <w:right w:val="nil"/>
            </w:tcBorders>
            <w:shd w:val="clear" w:color="auto" w:fill="auto"/>
            <w:vAlign w:val="center"/>
          </w:tcPr>
          <w:p w14:paraId="0925DF75" w14:textId="77777777" w:rsidR="00AD49E6" w:rsidRDefault="00AD49E6" w:rsidP="0073555B">
            <w:pPr>
              <w:rPr>
                <w:rFonts w:ascii="Calibri" w:hAnsi="Calibri"/>
                <w:sz w:val="22"/>
                <w:szCs w:val="22"/>
              </w:rPr>
            </w:pPr>
            <w:r w:rsidRPr="00DD1DBE">
              <w:rPr>
                <w:rFonts w:ascii="Calibri" w:hAnsi="Calibri"/>
                <w:sz w:val="22"/>
                <w:szCs w:val="22"/>
              </w:rPr>
              <w:fldChar w:fldCharType="begin"/>
            </w:r>
            <w:r w:rsidRPr="00DD1DBE">
              <w:rPr>
                <w:rFonts w:ascii="Calibri" w:hAnsi="Calibri"/>
                <w:sz w:val="22"/>
                <w:szCs w:val="22"/>
              </w:rPr>
              <w:instrText xml:space="preserve"> MACROBUTTON  DoFieldClick ___ </w:instrText>
            </w:r>
            <w:r w:rsidRPr="00DD1DBE">
              <w:rPr>
                <w:rFonts w:ascii="Calibri" w:hAnsi="Calibri"/>
                <w:sz w:val="22"/>
                <w:szCs w:val="22"/>
              </w:rPr>
              <w:fldChar w:fldCharType="end"/>
            </w:r>
            <w:r w:rsidR="0073555B" w:rsidRPr="00DD1DBE">
              <w:rPr>
                <w:rFonts w:ascii="Calibri" w:hAnsi="Calibri"/>
                <w:sz w:val="22"/>
                <w:szCs w:val="22"/>
              </w:rPr>
              <w:t xml:space="preserve"> GE          ___ CTE           ___ Core Course in Certificate/Major </w:t>
            </w:r>
          </w:p>
          <w:p w14:paraId="0CFA4055" w14:textId="77777777" w:rsidR="00CC6EA9" w:rsidRPr="00DD1DBE" w:rsidRDefault="00CC6EA9" w:rsidP="0073555B">
            <w:pPr>
              <w:rPr>
                <w:rFonts w:ascii="Calibri" w:hAnsi="Calibri"/>
                <w:sz w:val="22"/>
                <w:szCs w:val="22"/>
              </w:rPr>
            </w:pPr>
          </w:p>
        </w:tc>
      </w:tr>
      <w:tr w:rsidR="00AD49E6" w:rsidRPr="00DD1DBE" w14:paraId="0083323B" w14:textId="77777777" w:rsidTr="00BC43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016" w:type="dxa"/>
            <w:gridSpan w:val="2"/>
            <w:tcBorders>
              <w:top w:val="nil"/>
              <w:left w:val="nil"/>
              <w:bottom w:val="nil"/>
              <w:right w:val="nil"/>
            </w:tcBorders>
            <w:shd w:val="clear" w:color="auto" w:fill="auto"/>
            <w:vAlign w:val="center"/>
          </w:tcPr>
          <w:p w14:paraId="6C07C0FA" w14:textId="77777777" w:rsidR="00AD49E6" w:rsidRPr="00DD1DBE" w:rsidRDefault="00AD49E6" w:rsidP="0073555B">
            <w:pPr>
              <w:rPr>
                <w:rFonts w:ascii="Calibri" w:hAnsi="Calibri"/>
                <w:sz w:val="22"/>
                <w:szCs w:val="22"/>
              </w:rPr>
            </w:pPr>
          </w:p>
        </w:tc>
      </w:tr>
    </w:tbl>
    <w:p w14:paraId="442ABB34" w14:textId="77777777" w:rsidR="003A0C44" w:rsidRPr="00DD1DBE" w:rsidRDefault="003A0C44" w:rsidP="00F0342E">
      <w:pPr>
        <w:numPr>
          <w:ilvl w:val="0"/>
          <w:numId w:val="41"/>
        </w:numPr>
        <w:rPr>
          <w:rFonts w:ascii="Calibri" w:hAnsi="Calibri"/>
          <w:b/>
          <w:sz w:val="22"/>
          <w:szCs w:val="22"/>
        </w:rPr>
      </w:pPr>
      <w:r w:rsidRPr="00DD1DBE">
        <w:rPr>
          <w:rFonts w:ascii="Calibri" w:hAnsi="Calibri"/>
          <w:b/>
          <w:sz w:val="22"/>
          <w:szCs w:val="22"/>
        </w:rPr>
        <w:t xml:space="preserve">Compensation </w:t>
      </w:r>
      <w:r w:rsidR="00F0342E" w:rsidRPr="00DD1DBE">
        <w:rPr>
          <w:rFonts w:ascii="Calibri" w:hAnsi="Calibri"/>
          <w:b/>
          <w:sz w:val="22"/>
          <w:szCs w:val="22"/>
        </w:rPr>
        <w:br/>
      </w:r>
      <w:r w:rsidR="004D1572">
        <w:rPr>
          <w:rFonts w:ascii="Calibri" w:hAnsi="Calibri"/>
          <w:i/>
          <w:sz w:val="22"/>
          <w:szCs w:val="22"/>
        </w:rPr>
        <w:t xml:space="preserve"> </w:t>
      </w:r>
      <w:r w:rsidRPr="00DD1DBE">
        <w:rPr>
          <w:rFonts w:ascii="Calibri" w:hAnsi="Calibri"/>
          <w:i/>
          <w:sz w:val="22"/>
          <w:szCs w:val="22"/>
        </w:rPr>
        <w:t xml:space="preserve">(as noted </w:t>
      </w:r>
      <w:r w:rsidR="00A3077C" w:rsidRPr="00DD1DBE">
        <w:rPr>
          <w:rFonts w:ascii="Calibri" w:hAnsi="Calibri"/>
          <w:i/>
          <w:sz w:val="22"/>
          <w:szCs w:val="22"/>
        </w:rPr>
        <w:t xml:space="preserve">in the AFA/District MOU </w:t>
      </w:r>
      <w:r w:rsidR="00B202D7" w:rsidRPr="00DD1DBE">
        <w:rPr>
          <w:rFonts w:ascii="Calibri" w:hAnsi="Calibri"/>
          <w:i/>
          <w:sz w:val="22"/>
          <w:szCs w:val="22"/>
        </w:rPr>
        <w:t xml:space="preserve">dated 3/8/17 </w:t>
      </w:r>
      <w:r w:rsidR="00A3077C" w:rsidRPr="00DD1DBE">
        <w:rPr>
          <w:rFonts w:ascii="Calibri" w:hAnsi="Calibri"/>
          <w:i/>
          <w:sz w:val="22"/>
          <w:szCs w:val="22"/>
        </w:rPr>
        <w:t>regarding</w:t>
      </w:r>
      <w:r w:rsidRPr="00DD1DBE">
        <w:rPr>
          <w:rFonts w:ascii="Calibri" w:hAnsi="Calibri"/>
          <w:i/>
          <w:sz w:val="22"/>
          <w:szCs w:val="22"/>
        </w:rPr>
        <w:t xml:space="preserve"> Article 32.02.H of the AFA contract):</w:t>
      </w:r>
    </w:p>
    <w:p w14:paraId="365C9575" w14:textId="77777777" w:rsidR="00235F15" w:rsidRPr="00DD1DBE" w:rsidRDefault="003A0C44" w:rsidP="00F0342E">
      <w:pPr>
        <w:ind w:left="432"/>
        <w:rPr>
          <w:rFonts w:ascii="Calibri" w:hAnsi="Calibri"/>
          <w:sz w:val="22"/>
          <w:szCs w:val="22"/>
        </w:rPr>
      </w:pPr>
      <w:r w:rsidRPr="00DD1DBE">
        <w:rPr>
          <w:rFonts w:ascii="Calibri" w:hAnsi="Calibri"/>
          <w:sz w:val="22"/>
          <w:szCs w:val="22"/>
        </w:rPr>
        <w:t xml:space="preserve">Effective </w:t>
      </w:r>
      <w:r w:rsidR="00E00ABD" w:rsidRPr="00DD1DBE">
        <w:rPr>
          <w:rFonts w:ascii="Calibri" w:hAnsi="Calibri"/>
          <w:sz w:val="22"/>
          <w:szCs w:val="22"/>
        </w:rPr>
        <w:t>Fall 20</w:t>
      </w:r>
      <w:r w:rsidRPr="00DD1DBE">
        <w:rPr>
          <w:rFonts w:ascii="Calibri" w:hAnsi="Calibri"/>
          <w:sz w:val="22"/>
          <w:szCs w:val="22"/>
        </w:rPr>
        <w:t xml:space="preserve">17. A faculty member entering into an agreement with the District to develop a course through the Online College Project </w:t>
      </w:r>
      <w:r w:rsidR="00E00ABD" w:rsidRPr="00DD1DBE">
        <w:rPr>
          <w:rFonts w:ascii="Calibri" w:hAnsi="Calibri"/>
          <w:sz w:val="22"/>
          <w:szCs w:val="22"/>
        </w:rPr>
        <w:t>(OCP), or equivalent District program, will be compensated for fourteen (14) hours at the base hourly rate per unit of the course</w:t>
      </w:r>
      <w:r w:rsidR="00C67B2E" w:rsidRPr="00DD1DBE">
        <w:rPr>
          <w:rFonts w:ascii="Calibri" w:hAnsi="Calibri"/>
          <w:sz w:val="22"/>
          <w:szCs w:val="22"/>
        </w:rPr>
        <w:t>.</w:t>
      </w:r>
      <w:r w:rsidRPr="00DD1DBE">
        <w:rPr>
          <w:rFonts w:ascii="Calibri" w:hAnsi="Calibri"/>
          <w:sz w:val="22"/>
          <w:szCs w:val="22"/>
        </w:rPr>
        <w:t xml:space="preserve"> </w:t>
      </w:r>
    </w:p>
    <w:p w14:paraId="18DE6719" w14:textId="77777777" w:rsidR="00B707B7" w:rsidRPr="00F778C1" w:rsidRDefault="00597249" w:rsidP="00F0342E">
      <w:pPr>
        <w:pStyle w:val="Heading2"/>
        <w:numPr>
          <w:ilvl w:val="1"/>
          <w:numId w:val="41"/>
        </w:numPr>
      </w:pPr>
      <w:r w:rsidRPr="00F778C1">
        <w:t xml:space="preserve">Online course development is not considered loaded, but rather ancillary duties or “ghost” loaded. </w:t>
      </w:r>
    </w:p>
    <w:p w14:paraId="2725E966" w14:textId="77777777" w:rsidR="00597249" w:rsidRPr="00F778C1" w:rsidRDefault="006C2CD1" w:rsidP="00F0342E">
      <w:pPr>
        <w:pStyle w:val="Heading2"/>
        <w:numPr>
          <w:ilvl w:val="1"/>
          <w:numId w:val="41"/>
        </w:numPr>
      </w:pPr>
      <w:r w:rsidRPr="00F778C1">
        <w:t xml:space="preserve">If more than one faculty member is developing a course, the developers must formally agree to the division of the compensation and note their percentage of compensation on the signature page below. </w:t>
      </w:r>
      <w:r w:rsidR="008157D3" w:rsidRPr="00F778C1">
        <w:t>Each</w:t>
      </w:r>
      <w:r w:rsidRPr="00F778C1">
        <w:t xml:space="preserve"> </w:t>
      </w:r>
      <w:r w:rsidR="008157D3">
        <w:t xml:space="preserve">participating </w:t>
      </w:r>
      <w:r w:rsidRPr="00F778C1">
        <w:t>faculty member is subject to all contract provisions for review, approval, and scheduling.</w:t>
      </w:r>
    </w:p>
    <w:p w14:paraId="7477B42F" w14:textId="77777777" w:rsidR="00B77162" w:rsidRPr="00DD1DBE" w:rsidRDefault="00B77162" w:rsidP="00AD49E6">
      <w:pPr>
        <w:rPr>
          <w:rFonts w:ascii="Calibri" w:hAnsi="Calibri"/>
          <w:sz w:val="22"/>
          <w:szCs w:val="22"/>
        </w:rPr>
      </w:pPr>
    </w:p>
    <w:p w14:paraId="2F486FE1" w14:textId="77777777" w:rsidR="00235F15" w:rsidRPr="00DD1DBE" w:rsidRDefault="00F0342E" w:rsidP="00F0342E">
      <w:pPr>
        <w:numPr>
          <w:ilvl w:val="0"/>
          <w:numId w:val="41"/>
        </w:numPr>
        <w:rPr>
          <w:rFonts w:ascii="Calibri" w:hAnsi="Calibri"/>
          <w:sz w:val="22"/>
          <w:szCs w:val="22"/>
        </w:rPr>
      </w:pPr>
      <w:r w:rsidRPr="00DD1DBE">
        <w:rPr>
          <w:rFonts w:ascii="Calibri" w:hAnsi="Calibri"/>
          <w:b/>
          <w:sz w:val="22"/>
          <w:szCs w:val="22"/>
        </w:rPr>
        <w:t>Eligibility</w:t>
      </w:r>
      <w:r w:rsidRPr="00DD1DBE">
        <w:rPr>
          <w:rFonts w:ascii="Calibri" w:hAnsi="Calibri"/>
          <w:sz w:val="22"/>
          <w:szCs w:val="22"/>
        </w:rPr>
        <w:br/>
      </w:r>
      <w:r w:rsidR="004648E9" w:rsidRPr="00DD1DBE">
        <w:rPr>
          <w:rFonts w:ascii="Calibri" w:hAnsi="Calibri"/>
          <w:sz w:val="22"/>
          <w:szCs w:val="22"/>
        </w:rPr>
        <w:t>T</w:t>
      </w:r>
      <w:r w:rsidR="00235F15" w:rsidRPr="00DD1DBE">
        <w:rPr>
          <w:rFonts w:ascii="Calibri" w:hAnsi="Calibri"/>
          <w:sz w:val="22"/>
          <w:szCs w:val="22"/>
        </w:rPr>
        <w:t xml:space="preserve">o be eligible for </w:t>
      </w:r>
      <w:r w:rsidR="006B3E6C" w:rsidRPr="00DD1DBE">
        <w:rPr>
          <w:rFonts w:ascii="Calibri" w:hAnsi="Calibri"/>
          <w:sz w:val="22"/>
          <w:szCs w:val="22"/>
        </w:rPr>
        <w:t>compensation</w:t>
      </w:r>
      <w:r w:rsidR="00235F15" w:rsidRPr="00DD1DBE">
        <w:rPr>
          <w:rFonts w:ascii="Calibri" w:hAnsi="Calibri"/>
          <w:sz w:val="22"/>
          <w:szCs w:val="22"/>
        </w:rPr>
        <w:t xml:space="preserve">, participating </w:t>
      </w:r>
      <w:r w:rsidR="00235F15" w:rsidRPr="008157D3">
        <w:rPr>
          <w:rFonts w:ascii="Calibri" w:hAnsi="Calibri"/>
          <w:sz w:val="22"/>
          <w:szCs w:val="22"/>
        </w:rPr>
        <w:t>faculty</w:t>
      </w:r>
      <w:r w:rsidR="00235F15" w:rsidRPr="00DD1DBE">
        <w:rPr>
          <w:rFonts w:ascii="Calibri" w:hAnsi="Calibri"/>
          <w:sz w:val="22"/>
          <w:szCs w:val="22"/>
        </w:rPr>
        <w:t xml:space="preserve"> agree to the following:</w:t>
      </w:r>
    </w:p>
    <w:p w14:paraId="08F8C782" w14:textId="77777777" w:rsidR="00C67077" w:rsidRPr="00DD1DBE" w:rsidRDefault="00C67077" w:rsidP="00F0342E">
      <w:pPr>
        <w:numPr>
          <w:ilvl w:val="1"/>
          <w:numId w:val="41"/>
        </w:numPr>
        <w:rPr>
          <w:rFonts w:ascii="Calibri" w:hAnsi="Calibri"/>
          <w:sz w:val="22"/>
          <w:szCs w:val="22"/>
        </w:rPr>
      </w:pPr>
      <w:r w:rsidRPr="00DD1DBE">
        <w:rPr>
          <w:rFonts w:ascii="Calibri" w:hAnsi="Calibri"/>
          <w:sz w:val="22"/>
          <w:szCs w:val="22"/>
        </w:rPr>
        <w:t>Before application to the OCP is approved:</w:t>
      </w:r>
    </w:p>
    <w:p w14:paraId="4B0A859E" w14:textId="77777777" w:rsidR="00C67077" w:rsidRPr="00DD1DBE" w:rsidRDefault="00C67077" w:rsidP="00F0342E">
      <w:pPr>
        <w:numPr>
          <w:ilvl w:val="2"/>
          <w:numId w:val="41"/>
        </w:numPr>
        <w:rPr>
          <w:rFonts w:ascii="Calibri" w:hAnsi="Calibri"/>
          <w:sz w:val="22"/>
          <w:szCs w:val="22"/>
        </w:rPr>
      </w:pPr>
      <w:r w:rsidRPr="00DD1DBE">
        <w:rPr>
          <w:rFonts w:ascii="Calibri" w:hAnsi="Calibri"/>
          <w:sz w:val="22"/>
          <w:szCs w:val="22"/>
        </w:rPr>
        <w:t>The Instructor must show completion of the Online Special Expertise certificate in Canvas.</w:t>
      </w:r>
    </w:p>
    <w:p w14:paraId="6DB4CB7F" w14:textId="77777777" w:rsidR="00C67077" w:rsidRPr="00DD1DBE" w:rsidRDefault="00C67077" w:rsidP="006B3E6C">
      <w:pPr>
        <w:numPr>
          <w:ilvl w:val="2"/>
          <w:numId w:val="41"/>
        </w:numPr>
        <w:rPr>
          <w:rFonts w:ascii="Calibri" w:hAnsi="Calibri"/>
          <w:sz w:val="22"/>
          <w:szCs w:val="22"/>
        </w:rPr>
      </w:pPr>
      <w:r w:rsidRPr="00DD1DBE">
        <w:rPr>
          <w:rFonts w:ascii="Calibri" w:hAnsi="Calibri"/>
          <w:sz w:val="22"/>
          <w:szCs w:val="22"/>
        </w:rPr>
        <w:t xml:space="preserve">The proposed course must be approved for Distance Education delivery by the Curriculum Review Committee.  </w:t>
      </w:r>
    </w:p>
    <w:p w14:paraId="4BEFC3D1" w14:textId="77777777" w:rsidR="00C67077" w:rsidRPr="008157D3" w:rsidRDefault="008157D3" w:rsidP="008157D3">
      <w:pPr>
        <w:numPr>
          <w:ilvl w:val="0"/>
          <w:numId w:val="41"/>
        </w:numPr>
        <w:spacing w:before="240"/>
        <w:rPr>
          <w:rFonts w:ascii="Calibri" w:hAnsi="Calibri"/>
          <w:b/>
          <w:sz w:val="22"/>
          <w:szCs w:val="22"/>
        </w:rPr>
      </w:pPr>
      <w:r>
        <w:rPr>
          <w:rFonts w:ascii="Calibri" w:hAnsi="Calibri"/>
          <w:b/>
          <w:sz w:val="22"/>
          <w:szCs w:val="22"/>
        </w:rPr>
        <w:t>Process</w:t>
      </w:r>
    </w:p>
    <w:p w14:paraId="48380C5B" w14:textId="77777777" w:rsidR="00FD7B19" w:rsidRPr="00DD1DBE" w:rsidRDefault="00FD7B19" w:rsidP="008157D3">
      <w:pPr>
        <w:numPr>
          <w:ilvl w:val="1"/>
          <w:numId w:val="42"/>
        </w:numPr>
        <w:rPr>
          <w:rFonts w:ascii="Calibri" w:hAnsi="Calibri"/>
          <w:sz w:val="22"/>
          <w:szCs w:val="22"/>
        </w:rPr>
      </w:pPr>
      <w:r w:rsidRPr="00DD1DBE">
        <w:rPr>
          <w:rFonts w:ascii="Calibri" w:hAnsi="Calibri"/>
          <w:sz w:val="22"/>
          <w:szCs w:val="22"/>
        </w:rPr>
        <w:t>The instructor(s) will schedule an initial consultation with the Assistive Technology Specialist in order to ensure the course as planned meets district accessibility criteria.</w:t>
      </w:r>
    </w:p>
    <w:p w14:paraId="293EDA53" w14:textId="77777777" w:rsidR="008157D3" w:rsidRDefault="00B707B7" w:rsidP="008157D3">
      <w:pPr>
        <w:numPr>
          <w:ilvl w:val="1"/>
          <w:numId w:val="41"/>
        </w:numPr>
        <w:rPr>
          <w:rFonts w:ascii="Calibri" w:hAnsi="Calibri"/>
          <w:sz w:val="22"/>
          <w:szCs w:val="22"/>
        </w:rPr>
      </w:pPr>
      <w:r w:rsidRPr="00DD1DBE">
        <w:rPr>
          <w:rFonts w:ascii="Calibri" w:hAnsi="Calibri"/>
          <w:sz w:val="22"/>
          <w:szCs w:val="22"/>
        </w:rPr>
        <w:t>The instructor(s) will meet w</w:t>
      </w:r>
      <w:r w:rsidR="00FB630E">
        <w:rPr>
          <w:rFonts w:ascii="Calibri" w:hAnsi="Calibri"/>
          <w:sz w:val="22"/>
          <w:szCs w:val="22"/>
        </w:rPr>
        <w:t xml:space="preserve">ith the Instructional Designer </w:t>
      </w:r>
      <w:r w:rsidRPr="00DD1DBE">
        <w:rPr>
          <w:rFonts w:ascii="Calibri" w:hAnsi="Calibri"/>
          <w:sz w:val="22"/>
          <w:szCs w:val="22"/>
        </w:rPr>
        <w:t>3 times during the course creation process in order to ensure the outcome of a high-quality, pedagogically sound course. Instructors who have fallen behind at any of these points will be given the opportunity to reevaluate their participation in the OCP and may decide to cancel their contract and reapply at a later date. The 3 meetings will coincide with these 3 checkpoints:</w:t>
      </w:r>
      <w:r w:rsidR="008157D3">
        <w:rPr>
          <w:rFonts w:ascii="Calibri" w:hAnsi="Calibri"/>
          <w:sz w:val="22"/>
          <w:szCs w:val="22"/>
        </w:rPr>
        <w:t xml:space="preserve"> 1) </w:t>
      </w:r>
      <w:r w:rsidR="00CC6EA9">
        <w:rPr>
          <w:rFonts w:ascii="Calibri" w:hAnsi="Calibri"/>
          <w:sz w:val="22"/>
          <w:szCs w:val="22"/>
        </w:rPr>
        <w:t xml:space="preserve">completion of the first </w:t>
      </w:r>
      <w:r w:rsidR="008157D3">
        <w:rPr>
          <w:rFonts w:ascii="Calibri" w:hAnsi="Calibri"/>
          <w:sz w:val="22"/>
          <w:szCs w:val="22"/>
        </w:rPr>
        <w:t xml:space="preserve">two </w:t>
      </w:r>
      <w:r w:rsidR="00CC6EA9">
        <w:rPr>
          <w:rFonts w:ascii="Calibri" w:hAnsi="Calibri"/>
          <w:sz w:val="22"/>
          <w:szCs w:val="22"/>
        </w:rPr>
        <w:t xml:space="preserve">course </w:t>
      </w:r>
      <w:r w:rsidR="008157D3">
        <w:rPr>
          <w:rFonts w:ascii="Calibri" w:hAnsi="Calibri"/>
          <w:sz w:val="22"/>
          <w:szCs w:val="22"/>
        </w:rPr>
        <w:t xml:space="preserve">modules, 2) </w:t>
      </w:r>
      <w:r w:rsidR="00CC6EA9">
        <w:rPr>
          <w:rFonts w:ascii="Calibri" w:hAnsi="Calibri"/>
          <w:sz w:val="22"/>
          <w:szCs w:val="22"/>
        </w:rPr>
        <w:t>completion</w:t>
      </w:r>
      <w:r w:rsidR="008157D3">
        <w:rPr>
          <w:rFonts w:ascii="Calibri" w:hAnsi="Calibri"/>
          <w:sz w:val="22"/>
          <w:szCs w:val="22"/>
        </w:rPr>
        <w:t xml:space="preserve"> of the first half of </w:t>
      </w:r>
      <w:r w:rsidR="00CC6EA9">
        <w:rPr>
          <w:rFonts w:ascii="Calibri" w:hAnsi="Calibri"/>
          <w:sz w:val="22"/>
          <w:szCs w:val="22"/>
        </w:rPr>
        <w:t xml:space="preserve">all </w:t>
      </w:r>
      <w:r w:rsidR="008157D3">
        <w:rPr>
          <w:rFonts w:ascii="Calibri" w:hAnsi="Calibri"/>
          <w:sz w:val="22"/>
          <w:szCs w:val="22"/>
        </w:rPr>
        <w:t>modules</w:t>
      </w:r>
      <w:r w:rsidR="00CC6EA9">
        <w:rPr>
          <w:rFonts w:ascii="Calibri" w:hAnsi="Calibri"/>
          <w:sz w:val="22"/>
          <w:szCs w:val="22"/>
        </w:rPr>
        <w:t xml:space="preserve"> required for the course</w:t>
      </w:r>
      <w:r w:rsidR="008157D3">
        <w:rPr>
          <w:rFonts w:ascii="Calibri" w:hAnsi="Calibri"/>
          <w:sz w:val="22"/>
          <w:szCs w:val="22"/>
        </w:rPr>
        <w:t xml:space="preserve">, 3) </w:t>
      </w:r>
      <w:r w:rsidR="00CC6EA9">
        <w:rPr>
          <w:rFonts w:ascii="Calibri" w:hAnsi="Calibri"/>
          <w:sz w:val="22"/>
          <w:szCs w:val="22"/>
        </w:rPr>
        <w:t>completion</w:t>
      </w:r>
      <w:r w:rsidR="008157D3">
        <w:rPr>
          <w:rFonts w:ascii="Calibri" w:hAnsi="Calibri"/>
          <w:sz w:val="22"/>
          <w:szCs w:val="22"/>
        </w:rPr>
        <w:t xml:space="preserve"> of the full course in Canvas.</w:t>
      </w:r>
      <w:r w:rsidR="008157D3" w:rsidRPr="008157D3">
        <w:rPr>
          <w:rFonts w:ascii="Calibri" w:hAnsi="Calibri"/>
          <w:sz w:val="22"/>
          <w:szCs w:val="22"/>
        </w:rPr>
        <w:t xml:space="preserve"> </w:t>
      </w:r>
    </w:p>
    <w:p w14:paraId="6B4A5EC4" w14:textId="77777777" w:rsidR="008157D3" w:rsidRPr="00DD1DBE" w:rsidRDefault="008157D3" w:rsidP="008157D3">
      <w:pPr>
        <w:numPr>
          <w:ilvl w:val="1"/>
          <w:numId w:val="41"/>
        </w:numPr>
        <w:rPr>
          <w:rFonts w:ascii="Calibri" w:hAnsi="Calibri"/>
          <w:sz w:val="22"/>
          <w:szCs w:val="22"/>
        </w:rPr>
      </w:pPr>
      <w:r w:rsidRPr="00DD1DBE">
        <w:rPr>
          <w:rFonts w:ascii="Calibri" w:hAnsi="Calibri"/>
          <w:sz w:val="22"/>
          <w:szCs w:val="22"/>
        </w:rPr>
        <w:t xml:space="preserve">The completed course must be reviewed and approved by the department chair, the supervising administrator, the Instructional Designer, and the Director of Distance Education. The </w:t>
      </w:r>
      <w:r>
        <w:rPr>
          <w:rFonts w:ascii="Calibri" w:hAnsi="Calibri"/>
          <w:sz w:val="22"/>
          <w:szCs w:val="22"/>
        </w:rPr>
        <w:t>statewide-developed</w:t>
      </w:r>
      <w:r w:rsidRPr="00DD1DBE">
        <w:rPr>
          <w:rFonts w:ascii="Calibri" w:hAnsi="Calibri"/>
          <w:sz w:val="22"/>
          <w:szCs w:val="22"/>
        </w:rPr>
        <w:t xml:space="preserve"> </w:t>
      </w:r>
      <w:r>
        <w:rPr>
          <w:rFonts w:ascii="Calibri" w:hAnsi="Calibri"/>
          <w:sz w:val="22"/>
          <w:szCs w:val="22"/>
        </w:rPr>
        <w:t xml:space="preserve">online course review </w:t>
      </w:r>
      <w:r w:rsidRPr="00DD1DBE">
        <w:rPr>
          <w:rFonts w:ascii="Calibri" w:hAnsi="Calibri"/>
          <w:sz w:val="22"/>
          <w:szCs w:val="22"/>
        </w:rPr>
        <w:t>rubric (</w:t>
      </w:r>
      <w:r>
        <w:rPr>
          <w:rFonts w:ascii="Calibri" w:hAnsi="Calibri"/>
          <w:sz w:val="22"/>
          <w:szCs w:val="22"/>
        </w:rPr>
        <w:t>as noted</w:t>
      </w:r>
      <w:r w:rsidRPr="00DD1DBE">
        <w:rPr>
          <w:rFonts w:ascii="Calibri" w:hAnsi="Calibri"/>
          <w:sz w:val="22"/>
          <w:szCs w:val="22"/>
        </w:rPr>
        <w:t xml:space="preserve"> </w:t>
      </w:r>
      <w:r>
        <w:rPr>
          <w:rFonts w:ascii="Calibri" w:hAnsi="Calibri"/>
          <w:sz w:val="22"/>
          <w:szCs w:val="22"/>
        </w:rPr>
        <w:t>below</w:t>
      </w:r>
      <w:r w:rsidRPr="00DD1DBE">
        <w:rPr>
          <w:rFonts w:ascii="Calibri" w:hAnsi="Calibri"/>
          <w:sz w:val="22"/>
          <w:szCs w:val="22"/>
        </w:rPr>
        <w:t>) will be used as the standard for evaluation.</w:t>
      </w:r>
      <w:r w:rsidR="00E87A7E">
        <w:rPr>
          <w:rFonts w:ascii="Calibri" w:hAnsi="Calibri"/>
          <w:sz w:val="22"/>
          <w:szCs w:val="22"/>
        </w:rPr>
        <w:t xml:space="preserve"> The department chair may also require additional criteria to be met before approval is given.</w:t>
      </w:r>
    </w:p>
    <w:p w14:paraId="1F228362" w14:textId="77777777" w:rsidR="008157D3" w:rsidRPr="00DD1DBE" w:rsidRDefault="008157D3" w:rsidP="008157D3">
      <w:pPr>
        <w:numPr>
          <w:ilvl w:val="1"/>
          <w:numId w:val="41"/>
        </w:numPr>
        <w:rPr>
          <w:rFonts w:ascii="Calibri" w:hAnsi="Calibri"/>
          <w:sz w:val="22"/>
          <w:szCs w:val="22"/>
        </w:rPr>
      </w:pPr>
      <w:r w:rsidRPr="00DD1DBE">
        <w:rPr>
          <w:rFonts w:ascii="Calibri" w:hAnsi="Calibri"/>
          <w:sz w:val="22"/>
          <w:szCs w:val="22"/>
        </w:rPr>
        <w:t>After the course is reviewed and approved</w:t>
      </w:r>
      <w:r>
        <w:rPr>
          <w:rFonts w:ascii="Calibri" w:hAnsi="Calibri"/>
          <w:sz w:val="22"/>
          <w:szCs w:val="22"/>
        </w:rPr>
        <w:t xml:space="preserve"> in 3.c</w:t>
      </w:r>
      <w:r w:rsidRPr="00DD1DBE">
        <w:rPr>
          <w:rFonts w:ascii="Calibri" w:hAnsi="Calibri"/>
          <w:sz w:val="22"/>
          <w:szCs w:val="22"/>
        </w:rPr>
        <w:t xml:space="preserve">, the final version must be reviewed for accessibility compliance by the Assistive Technology Specialist. </w:t>
      </w:r>
    </w:p>
    <w:p w14:paraId="0A171BF3" w14:textId="77777777" w:rsidR="00F778C1" w:rsidRPr="008157D3" w:rsidRDefault="008157D3" w:rsidP="008157D3">
      <w:pPr>
        <w:numPr>
          <w:ilvl w:val="1"/>
          <w:numId w:val="41"/>
        </w:numPr>
        <w:rPr>
          <w:rFonts w:ascii="Calibri" w:hAnsi="Calibri"/>
          <w:sz w:val="22"/>
          <w:szCs w:val="22"/>
        </w:rPr>
      </w:pPr>
      <w:r w:rsidRPr="00DD1DBE">
        <w:rPr>
          <w:rFonts w:ascii="Calibri" w:hAnsi="Calibri"/>
          <w:sz w:val="22"/>
          <w:szCs w:val="22"/>
        </w:rPr>
        <w:t>After the course is reviewed and approved</w:t>
      </w:r>
      <w:r>
        <w:rPr>
          <w:rFonts w:ascii="Calibri" w:hAnsi="Calibri"/>
          <w:sz w:val="22"/>
          <w:szCs w:val="22"/>
        </w:rPr>
        <w:t xml:space="preserve"> in 3.d above</w:t>
      </w:r>
      <w:r w:rsidRPr="00DD1DBE">
        <w:rPr>
          <w:rFonts w:ascii="Calibri" w:hAnsi="Calibri"/>
          <w:sz w:val="22"/>
          <w:szCs w:val="22"/>
        </w:rPr>
        <w:t xml:space="preserve">, the Director of Distance Education will certify the project is complete and payment will be issued based on the Compensation guidelines noted </w:t>
      </w:r>
      <w:r>
        <w:rPr>
          <w:rFonts w:ascii="Calibri" w:hAnsi="Calibri"/>
          <w:sz w:val="22"/>
          <w:szCs w:val="22"/>
        </w:rPr>
        <w:t>in section 1</w:t>
      </w:r>
      <w:r w:rsidRPr="00DD1DBE">
        <w:rPr>
          <w:rFonts w:ascii="Calibri" w:hAnsi="Calibri"/>
          <w:sz w:val="22"/>
          <w:szCs w:val="22"/>
        </w:rPr>
        <w:t>.</w:t>
      </w:r>
    </w:p>
    <w:p w14:paraId="3397E87C" w14:textId="77777777" w:rsidR="0040604A" w:rsidRDefault="0040604A">
      <w:pPr>
        <w:rPr>
          <w:rFonts w:ascii="Calibri" w:hAnsi="Calibri"/>
          <w:b/>
          <w:sz w:val="22"/>
          <w:szCs w:val="22"/>
        </w:rPr>
      </w:pPr>
      <w:r>
        <w:rPr>
          <w:rFonts w:ascii="Calibri" w:hAnsi="Calibri"/>
          <w:b/>
          <w:sz w:val="22"/>
          <w:szCs w:val="22"/>
        </w:rPr>
        <w:br w:type="page"/>
      </w:r>
    </w:p>
    <w:p w14:paraId="65BEA128" w14:textId="77777777" w:rsidR="00FD7B19" w:rsidRPr="00DD1DBE" w:rsidRDefault="00FD7B19" w:rsidP="008157D3">
      <w:pPr>
        <w:numPr>
          <w:ilvl w:val="0"/>
          <w:numId w:val="41"/>
        </w:numPr>
        <w:spacing w:before="240"/>
        <w:rPr>
          <w:rFonts w:ascii="Calibri" w:hAnsi="Calibri"/>
          <w:b/>
          <w:sz w:val="22"/>
          <w:szCs w:val="22"/>
        </w:rPr>
      </w:pPr>
      <w:r w:rsidRPr="00DD1DBE">
        <w:rPr>
          <w:rFonts w:ascii="Calibri" w:hAnsi="Calibri"/>
          <w:b/>
          <w:sz w:val="22"/>
          <w:szCs w:val="22"/>
        </w:rPr>
        <w:lastRenderedPageBreak/>
        <w:t>Requirements</w:t>
      </w:r>
    </w:p>
    <w:p w14:paraId="5D3959A4" w14:textId="77777777" w:rsidR="00C45F6B" w:rsidRPr="00A015C7" w:rsidRDefault="00C45F6B" w:rsidP="00832820">
      <w:pPr>
        <w:numPr>
          <w:ilvl w:val="1"/>
          <w:numId w:val="42"/>
        </w:numPr>
        <w:rPr>
          <w:rFonts w:ascii="Calibri" w:hAnsi="Calibri"/>
          <w:sz w:val="22"/>
          <w:szCs w:val="22"/>
        </w:rPr>
      </w:pPr>
      <w:r w:rsidRPr="00A015C7">
        <w:rPr>
          <w:rFonts w:ascii="Calibri" w:hAnsi="Calibri"/>
          <w:sz w:val="22"/>
          <w:szCs w:val="22"/>
        </w:rPr>
        <w:t xml:space="preserve">The course will be defined to include regular and effective contact as articulated in SRJC policy and as required through </w:t>
      </w:r>
      <w:r w:rsidR="00B0128B">
        <w:rPr>
          <w:rFonts w:ascii="Calibri" w:hAnsi="Calibri"/>
          <w:sz w:val="22"/>
          <w:szCs w:val="22"/>
        </w:rPr>
        <w:t>Title 5</w:t>
      </w:r>
      <w:r w:rsidRPr="00A015C7">
        <w:rPr>
          <w:rFonts w:ascii="Calibri" w:hAnsi="Calibri"/>
          <w:sz w:val="22"/>
          <w:szCs w:val="22"/>
        </w:rPr>
        <w:t xml:space="preserve">:  </w:t>
      </w:r>
      <w:r w:rsidRPr="00A015C7">
        <w:rPr>
          <w:rFonts w:ascii="Calibri" w:hAnsi="Calibri"/>
          <w:sz w:val="22"/>
          <w:szCs w:val="22"/>
        </w:rPr>
        <w:br/>
      </w:r>
      <w:r w:rsidRPr="00A015C7">
        <w:rPr>
          <w:rFonts w:ascii="Calibri" w:hAnsi="Calibri"/>
          <w:b/>
          <w:sz w:val="22"/>
          <w:szCs w:val="22"/>
        </w:rPr>
        <w:t>Regular Effective Contact/Regular and Substantive Interaction.</w:t>
      </w:r>
    </w:p>
    <w:p w14:paraId="7C30C7CF" w14:textId="77777777" w:rsidR="00C45F6B" w:rsidRPr="00BC43BF" w:rsidRDefault="00C45F6B" w:rsidP="0040604A">
      <w:pPr>
        <w:numPr>
          <w:ilvl w:val="2"/>
          <w:numId w:val="42"/>
        </w:numPr>
        <w:rPr>
          <w:rFonts w:ascii="Calibri" w:hAnsi="Calibri"/>
          <w:sz w:val="22"/>
          <w:szCs w:val="22"/>
        </w:rPr>
      </w:pPr>
      <w:r w:rsidRPr="00BC43BF">
        <w:rPr>
          <w:rFonts w:ascii="Calibri" w:hAnsi="Calibri"/>
          <w:sz w:val="22"/>
          <w:szCs w:val="22"/>
        </w:rPr>
        <w:t xml:space="preserve">Per SRJC Policy 3.28P, instructors will establish and publish clear expectations in the syllabus and/or other course documents concerning regular and effective contact with enrolled students, and maintain frequent regular student contact, in asynchronous and/or synchronous mode, </w:t>
      </w:r>
      <w:r w:rsidRPr="0010595C">
        <w:rPr>
          <w:rFonts w:ascii="Calibri" w:hAnsi="Calibri"/>
          <w:b/>
          <w:sz w:val="22"/>
          <w:szCs w:val="22"/>
        </w:rPr>
        <w:t>equal to that of a similar face-to-face section over the course of each week.</w:t>
      </w:r>
      <w:r w:rsidRPr="00BC43BF">
        <w:rPr>
          <w:rFonts w:ascii="Calibri" w:hAnsi="Calibri"/>
          <w:sz w:val="22"/>
          <w:szCs w:val="22"/>
        </w:rPr>
        <w:t xml:space="preserve"> </w:t>
      </w:r>
    </w:p>
    <w:p w14:paraId="766E4B3A" w14:textId="77777777" w:rsidR="00C45F6B" w:rsidRPr="00BC43BF" w:rsidRDefault="00C45F6B" w:rsidP="003A6EC8">
      <w:pPr>
        <w:numPr>
          <w:ilvl w:val="2"/>
          <w:numId w:val="42"/>
        </w:numPr>
        <w:rPr>
          <w:rFonts w:ascii="Calibri" w:hAnsi="Calibri"/>
          <w:sz w:val="22"/>
          <w:szCs w:val="22"/>
        </w:rPr>
      </w:pPr>
      <w:r w:rsidRPr="00BC43BF">
        <w:rPr>
          <w:rFonts w:ascii="Calibri" w:hAnsi="Calibri"/>
          <w:sz w:val="22"/>
          <w:szCs w:val="22"/>
        </w:rPr>
        <w:t>Per Title 5 regulations, §55204, “</w:t>
      </w:r>
      <w:r w:rsidR="0010595C" w:rsidRPr="0010595C">
        <w:rPr>
          <w:rFonts w:ascii="Calibri" w:hAnsi="Calibri"/>
          <w:sz w:val="22"/>
          <w:szCs w:val="22"/>
        </w:rPr>
        <w:t>Any portion of a course conducted through distance education includes regular effective contact and substantive interaction between instructor and students, and among students, either synchronously or asynchronously, through group or individual meetings, orientation and review sessions, supplemental seminar or study sessions, field trips, library workshops, telephone contact, correspondence, voice mail, e-mail, or other activities.</w:t>
      </w:r>
      <w:r w:rsidR="003A6EC8">
        <w:rPr>
          <w:rFonts w:ascii="Calibri" w:hAnsi="Calibri"/>
          <w:sz w:val="22"/>
          <w:szCs w:val="22"/>
        </w:rPr>
        <w:t xml:space="preserve"> </w:t>
      </w:r>
      <w:r w:rsidR="003A6EC8" w:rsidRPr="003A6EC8">
        <w:rPr>
          <w:rFonts w:ascii="Calibri" w:hAnsi="Calibri"/>
          <w:sz w:val="22"/>
          <w:szCs w:val="22"/>
        </w:rPr>
        <w:t>Regular effective contact and substantive interaction is an academic and professional matter.</w:t>
      </w:r>
      <w:r w:rsidRPr="00BC43BF">
        <w:rPr>
          <w:rFonts w:ascii="Calibri" w:hAnsi="Calibri"/>
          <w:sz w:val="22"/>
          <w:szCs w:val="22"/>
        </w:rPr>
        <w:t>”</w:t>
      </w:r>
    </w:p>
    <w:p w14:paraId="0048FA2B" w14:textId="77777777" w:rsidR="004E5E1C" w:rsidRPr="00DD1DBE" w:rsidRDefault="00CE3AD8" w:rsidP="00FD7B19">
      <w:pPr>
        <w:numPr>
          <w:ilvl w:val="1"/>
          <w:numId w:val="41"/>
        </w:numPr>
        <w:rPr>
          <w:rFonts w:ascii="Calibri" w:hAnsi="Calibri"/>
          <w:sz w:val="22"/>
          <w:szCs w:val="22"/>
        </w:rPr>
      </w:pPr>
      <w:r w:rsidRPr="00DD1DBE">
        <w:rPr>
          <w:rFonts w:ascii="Calibri" w:hAnsi="Calibri"/>
          <w:sz w:val="22"/>
          <w:szCs w:val="22"/>
        </w:rPr>
        <w:t xml:space="preserve">The </w:t>
      </w:r>
      <w:r w:rsidR="00417708" w:rsidRPr="00DD1DBE">
        <w:rPr>
          <w:rFonts w:ascii="Calibri" w:hAnsi="Calibri"/>
          <w:sz w:val="22"/>
          <w:szCs w:val="22"/>
        </w:rPr>
        <w:t>instructor(s)</w:t>
      </w:r>
      <w:r w:rsidRPr="00DD1DBE">
        <w:rPr>
          <w:rFonts w:ascii="Calibri" w:hAnsi="Calibri"/>
          <w:sz w:val="22"/>
          <w:szCs w:val="22"/>
        </w:rPr>
        <w:t xml:space="preserve"> will use the Canvas course management system as the online delivery system. </w:t>
      </w:r>
    </w:p>
    <w:p w14:paraId="0AB1EE1C" w14:textId="77777777" w:rsidR="00A82B7C" w:rsidRDefault="009D0021" w:rsidP="00FD7B19">
      <w:pPr>
        <w:numPr>
          <w:ilvl w:val="1"/>
          <w:numId w:val="41"/>
        </w:numPr>
        <w:rPr>
          <w:rFonts w:ascii="Calibri" w:hAnsi="Calibri"/>
          <w:sz w:val="22"/>
          <w:szCs w:val="22"/>
        </w:rPr>
      </w:pPr>
      <w:r w:rsidRPr="00DD1DBE">
        <w:rPr>
          <w:rFonts w:ascii="Calibri" w:hAnsi="Calibri"/>
          <w:sz w:val="22"/>
          <w:szCs w:val="22"/>
        </w:rPr>
        <w:t xml:space="preserve">The instructor(s) will use the state’s </w:t>
      </w:r>
      <w:r w:rsidR="00A82B7C">
        <w:rPr>
          <w:rFonts w:ascii="Calibri" w:hAnsi="Calibri"/>
          <w:sz w:val="22"/>
          <w:szCs w:val="22"/>
        </w:rPr>
        <w:t>current</w:t>
      </w:r>
      <w:r w:rsidRPr="00DD1DBE">
        <w:rPr>
          <w:rFonts w:ascii="Calibri" w:hAnsi="Calibri"/>
          <w:sz w:val="22"/>
          <w:szCs w:val="22"/>
        </w:rPr>
        <w:t xml:space="preserve"> </w:t>
      </w:r>
      <w:r w:rsidR="008157D3">
        <w:rPr>
          <w:rFonts w:ascii="Calibri" w:hAnsi="Calibri"/>
          <w:sz w:val="22"/>
          <w:szCs w:val="22"/>
        </w:rPr>
        <w:t xml:space="preserve">online course review </w:t>
      </w:r>
      <w:r w:rsidR="008157D3" w:rsidRPr="00DD1DBE">
        <w:rPr>
          <w:rFonts w:ascii="Calibri" w:hAnsi="Calibri"/>
          <w:sz w:val="22"/>
          <w:szCs w:val="22"/>
        </w:rPr>
        <w:t xml:space="preserve">rubric </w:t>
      </w:r>
      <w:r w:rsidRPr="00DD1DBE">
        <w:rPr>
          <w:rFonts w:ascii="Calibri" w:hAnsi="Calibri"/>
          <w:sz w:val="22"/>
          <w:szCs w:val="22"/>
        </w:rPr>
        <w:t xml:space="preserve">as a guide to course creation and will adhere to </w:t>
      </w:r>
      <w:r w:rsidR="003968CB">
        <w:rPr>
          <w:rFonts w:ascii="Calibri" w:hAnsi="Calibri"/>
          <w:sz w:val="22"/>
          <w:szCs w:val="22"/>
        </w:rPr>
        <w:t>statewide</w:t>
      </w:r>
      <w:r w:rsidR="00A82B7C">
        <w:rPr>
          <w:rFonts w:ascii="Calibri" w:hAnsi="Calibri"/>
          <w:sz w:val="22"/>
          <w:szCs w:val="22"/>
        </w:rPr>
        <w:t xml:space="preserve"> </w:t>
      </w:r>
      <w:r w:rsidRPr="00DD1DBE">
        <w:rPr>
          <w:rFonts w:ascii="Calibri" w:hAnsi="Calibri"/>
          <w:sz w:val="22"/>
          <w:szCs w:val="22"/>
        </w:rPr>
        <w:t xml:space="preserve">policies regarding 1) Minimum Course Management System Use by Exchange Courses and 2) Use of Proprietary Materials. </w:t>
      </w:r>
      <w:r w:rsidR="00A82B7C">
        <w:rPr>
          <w:rFonts w:ascii="Calibri" w:hAnsi="Calibri"/>
          <w:sz w:val="22"/>
          <w:szCs w:val="22"/>
        </w:rPr>
        <w:t xml:space="preserve">Instructors can reference the rubric </w:t>
      </w:r>
      <w:r w:rsidR="003968CB">
        <w:rPr>
          <w:rFonts w:ascii="Calibri" w:hAnsi="Calibri"/>
          <w:sz w:val="22"/>
          <w:szCs w:val="22"/>
        </w:rPr>
        <w:t xml:space="preserve">and policy </w:t>
      </w:r>
      <w:r w:rsidR="00A82B7C">
        <w:rPr>
          <w:rFonts w:ascii="Calibri" w:hAnsi="Calibri"/>
          <w:sz w:val="22"/>
          <w:szCs w:val="22"/>
        </w:rPr>
        <w:t xml:space="preserve">details at </w:t>
      </w:r>
      <w:hyperlink r:id="rId8" w:history="1">
        <w:r w:rsidR="00A82B7C" w:rsidRPr="00A82B7C">
          <w:rPr>
            <w:rStyle w:val="Hyperlink"/>
            <w:rFonts w:ascii="Calibri" w:hAnsi="Calibri"/>
            <w:sz w:val="22"/>
            <w:szCs w:val="22"/>
          </w:rPr>
          <w:t>de.santarosa.edu/online-college-project</w:t>
        </w:r>
      </w:hyperlink>
      <w:r w:rsidR="00A82B7C">
        <w:rPr>
          <w:rFonts w:ascii="Calibri" w:hAnsi="Calibri"/>
          <w:sz w:val="22"/>
          <w:szCs w:val="22"/>
        </w:rPr>
        <w:t>.</w:t>
      </w:r>
    </w:p>
    <w:p w14:paraId="67085B46" w14:textId="77777777" w:rsidR="00504E7D" w:rsidRPr="00DD1DBE" w:rsidRDefault="00504E7D" w:rsidP="00FA05E3">
      <w:pPr>
        <w:rPr>
          <w:rFonts w:ascii="Calibri" w:hAnsi="Calibri"/>
          <w:sz w:val="22"/>
          <w:szCs w:val="22"/>
        </w:rPr>
      </w:pPr>
    </w:p>
    <w:p w14:paraId="46A27000" w14:textId="77777777" w:rsidR="0056581B" w:rsidRPr="00DD1DBE" w:rsidRDefault="00B44FE8" w:rsidP="00CC6EA9">
      <w:pPr>
        <w:tabs>
          <w:tab w:val="left" w:pos="360"/>
        </w:tabs>
        <w:spacing w:after="240"/>
        <w:rPr>
          <w:rFonts w:ascii="Calibri" w:hAnsi="Calibri"/>
          <w:sz w:val="22"/>
          <w:szCs w:val="22"/>
        </w:rPr>
      </w:pPr>
      <w:r>
        <w:rPr>
          <w:rFonts w:ascii="Calibri" w:hAnsi="Calibri"/>
          <w:b/>
          <w:color w:val="C00000"/>
          <w:sz w:val="22"/>
          <w:szCs w:val="22"/>
        </w:rPr>
        <w:t xml:space="preserve">The course will be </w:t>
      </w:r>
      <w:r w:rsidR="00CC6EA9">
        <w:rPr>
          <w:rFonts w:ascii="Calibri" w:hAnsi="Calibri"/>
          <w:b/>
          <w:color w:val="C00000"/>
          <w:sz w:val="22"/>
          <w:szCs w:val="22"/>
        </w:rPr>
        <w:t>complete, reviewed and approved (through 3.e above) no later than June 30, 2019</w:t>
      </w:r>
      <w:r>
        <w:rPr>
          <w:rFonts w:ascii="Calibri" w:hAnsi="Calibri"/>
          <w:b/>
          <w:color w:val="C00000"/>
          <w:sz w:val="22"/>
          <w:szCs w:val="22"/>
        </w:rPr>
        <w:t xml:space="preserve">. </w:t>
      </w:r>
      <w:r w:rsidR="00CC6EA9">
        <w:rPr>
          <w:rFonts w:ascii="Calibri" w:hAnsi="Calibri"/>
          <w:b/>
          <w:color w:val="C00000"/>
          <w:sz w:val="22"/>
          <w:szCs w:val="22"/>
        </w:rPr>
        <w:t xml:space="preserve">After that date, funding will no longer be available, </w:t>
      </w:r>
      <w:r>
        <w:rPr>
          <w:rFonts w:ascii="Calibri" w:hAnsi="Calibri"/>
          <w:b/>
          <w:color w:val="C00000"/>
          <w:sz w:val="22"/>
          <w:szCs w:val="22"/>
        </w:rPr>
        <w:t>final payment will not be issued</w:t>
      </w:r>
      <w:r w:rsidR="00CC6EA9">
        <w:rPr>
          <w:rFonts w:ascii="Calibri" w:hAnsi="Calibri"/>
          <w:b/>
          <w:color w:val="C00000"/>
          <w:sz w:val="22"/>
          <w:szCs w:val="22"/>
        </w:rPr>
        <w:t>,</w:t>
      </w:r>
      <w:r>
        <w:rPr>
          <w:rFonts w:ascii="Calibri" w:hAnsi="Calibri"/>
          <w:b/>
          <w:color w:val="C00000"/>
          <w:sz w:val="22"/>
          <w:szCs w:val="22"/>
        </w:rPr>
        <w:t xml:space="preserve"> and the agreement is ended without compensation. </w:t>
      </w:r>
    </w:p>
    <w:p w14:paraId="60AF89EA" w14:textId="77777777" w:rsidR="000A7A2B" w:rsidRPr="00DD1DBE" w:rsidRDefault="00C67077" w:rsidP="00AD49E6">
      <w:pPr>
        <w:jc w:val="both"/>
        <w:rPr>
          <w:rFonts w:ascii="Calibri" w:hAnsi="Calibri"/>
          <w:sz w:val="22"/>
          <w:szCs w:val="22"/>
        </w:rPr>
      </w:pPr>
      <w:r w:rsidRPr="00017306">
        <w:rPr>
          <w:rFonts w:ascii="Calibri" w:hAnsi="Calibri"/>
          <w:b/>
          <w:sz w:val="22"/>
          <w:szCs w:val="22"/>
        </w:rPr>
        <w:t>The signatures below indicate the agreement by all parties to support the development of this course and the intention to offer it in an online format by the semester listed above.</w:t>
      </w:r>
    </w:p>
    <w:p w14:paraId="494AAEA6" w14:textId="77777777" w:rsidR="000A7A2B" w:rsidRPr="00DD1DBE" w:rsidRDefault="000A7A2B" w:rsidP="00CC6EA9">
      <w:pPr>
        <w:tabs>
          <w:tab w:val="left" w:pos="5760"/>
          <w:tab w:val="left" w:pos="7920"/>
        </w:tabs>
        <w:jc w:val="both"/>
        <w:rPr>
          <w:rFonts w:ascii="Calibri" w:hAnsi="Calibri"/>
          <w:sz w:val="22"/>
          <w:szCs w:val="22"/>
        </w:rPr>
      </w:pPr>
    </w:p>
    <w:p w14:paraId="511AEB93" w14:textId="77777777" w:rsidR="00235F15" w:rsidRPr="00DD1DBE" w:rsidRDefault="00235F15" w:rsidP="00CC6EA9">
      <w:pPr>
        <w:tabs>
          <w:tab w:val="left" w:pos="5760"/>
          <w:tab w:val="left" w:pos="7920"/>
        </w:tabs>
        <w:jc w:val="both"/>
        <w:rPr>
          <w:rFonts w:ascii="Calibri" w:hAnsi="Calibri"/>
          <w:sz w:val="22"/>
          <w:szCs w:val="22"/>
        </w:rPr>
      </w:pPr>
      <w:r w:rsidRPr="00DD1DBE">
        <w:rPr>
          <w:rFonts w:ascii="Calibri" w:hAnsi="Calibri"/>
          <w:sz w:val="22"/>
          <w:szCs w:val="22"/>
        </w:rPr>
        <w:t>__________</w:t>
      </w:r>
      <w:r w:rsidR="00CC6EA9">
        <w:rPr>
          <w:rFonts w:ascii="Calibri" w:hAnsi="Calibri"/>
          <w:sz w:val="22"/>
          <w:szCs w:val="22"/>
        </w:rPr>
        <w:t xml:space="preserve">_____________________________________ </w:t>
      </w:r>
      <w:r w:rsidR="00CC6EA9">
        <w:rPr>
          <w:rFonts w:ascii="Calibri" w:hAnsi="Calibri"/>
          <w:sz w:val="22"/>
          <w:szCs w:val="22"/>
        </w:rPr>
        <w:tab/>
        <w:t>___________</w:t>
      </w:r>
      <w:r w:rsidRPr="00DD1DBE">
        <w:rPr>
          <w:rFonts w:ascii="Calibri" w:hAnsi="Calibri"/>
          <w:sz w:val="22"/>
          <w:szCs w:val="22"/>
        </w:rPr>
        <w:t>_____</w:t>
      </w:r>
      <w:r w:rsidR="00CC6EA9">
        <w:rPr>
          <w:rFonts w:ascii="Calibri" w:hAnsi="Calibri"/>
          <w:sz w:val="22"/>
          <w:szCs w:val="22"/>
        </w:rPr>
        <w:tab/>
      </w:r>
      <w:r w:rsidR="00C36F67" w:rsidRPr="00DD1DBE">
        <w:rPr>
          <w:rFonts w:ascii="Calibri" w:hAnsi="Calibri"/>
          <w:sz w:val="22"/>
          <w:szCs w:val="22"/>
        </w:rPr>
        <w:t xml:space="preserve"> ________________</w:t>
      </w:r>
    </w:p>
    <w:p w14:paraId="10CC3501" w14:textId="77777777" w:rsidR="00AC5BF2" w:rsidRPr="00DD1DBE" w:rsidRDefault="00235F15" w:rsidP="00CC6EA9">
      <w:pPr>
        <w:tabs>
          <w:tab w:val="left" w:pos="5760"/>
          <w:tab w:val="left" w:pos="7920"/>
        </w:tabs>
        <w:jc w:val="both"/>
        <w:rPr>
          <w:rFonts w:ascii="Calibri" w:hAnsi="Calibri"/>
          <w:sz w:val="22"/>
          <w:szCs w:val="22"/>
        </w:rPr>
      </w:pPr>
      <w:r w:rsidRPr="00DD1DBE">
        <w:rPr>
          <w:rFonts w:ascii="Calibri" w:hAnsi="Calibri"/>
          <w:sz w:val="22"/>
          <w:szCs w:val="22"/>
        </w:rPr>
        <w:t>Faculty Signature</w:t>
      </w:r>
      <w:r w:rsidRPr="00DD1DBE">
        <w:rPr>
          <w:rFonts w:ascii="Calibri" w:hAnsi="Calibri"/>
          <w:sz w:val="22"/>
          <w:szCs w:val="22"/>
        </w:rPr>
        <w:tab/>
        <w:t>Date</w:t>
      </w:r>
      <w:r w:rsidR="00CC6EA9">
        <w:rPr>
          <w:rFonts w:ascii="Calibri" w:hAnsi="Calibri"/>
          <w:sz w:val="22"/>
          <w:szCs w:val="22"/>
        </w:rPr>
        <w:tab/>
      </w:r>
      <w:r w:rsidR="00C36F67" w:rsidRPr="00DD1DBE">
        <w:rPr>
          <w:rFonts w:ascii="Calibri" w:hAnsi="Calibri"/>
          <w:sz w:val="22"/>
          <w:szCs w:val="22"/>
        </w:rPr>
        <w:t>% of Compensation</w:t>
      </w:r>
    </w:p>
    <w:p w14:paraId="051A2F99" w14:textId="77777777" w:rsidR="00AC5BF2" w:rsidRPr="00DD1DBE" w:rsidRDefault="00AC5BF2" w:rsidP="00CC6EA9">
      <w:pPr>
        <w:tabs>
          <w:tab w:val="left" w:pos="5760"/>
          <w:tab w:val="left" w:pos="7920"/>
        </w:tabs>
        <w:jc w:val="both"/>
        <w:rPr>
          <w:rFonts w:ascii="Calibri" w:hAnsi="Calibri"/>
          <w:sz w:val="22"/>
          <w:szCs w:val="22"/>
        </w:rPr>
      </w:pPr>
    </w:p>
    <w:p w14:paraId="58A0B7F4" w14:textId="77777777" w:rsidR="00C36F67" w:rsidRPr="00DD1DBE" w:rsidRDefault="00235F15" w:rsidP="00CC6EA9">
      <w:pPr>
        <w:tabs>
          <w:tab w:val="left" w:pos="5760"/>
          <w:tab w:val="left" w:pos="7920"/>
        </w:tabs>
        <w:jc w:val="both"/>
        <w:rPr>
          <w:rFonts w:ascii="Calibri" w:hAnsi="Calibri"/>
          <w:sz w:val="22"/>
          <w:szCs w:val="22"/>
        </w:rPr>
      </w:pPr>
      <w:r w:rsidRPr="00DD1DBE">
        <w:rPr>
          <w:rFonts w:ascii="Calibri" w:hAnsi="Calibri"/>
          <w:sz w:val="22"/>
          <w:szCs w:val="22"/>
        </w:rPr>
        <w:t>___________________</w:t>
      </w:r>
      <w:r w:rsidR="00CC6EA9">
        <w:rPr>
          <w:rFonts w:ascii="Calibri" w:hAnsi="Calibri"/>
          <w:sz w:val="22"/>
          <w:szCs w:val="22"/>
        </w:rPr>
        <w:t>____________________________</w:t>
      </w:r>
      <w:r w:rsidR="00CC6EA9">
        <w:rPr>
          <w:rFonts w:ascii="Calibri" w:hAnsi="Calibri"/>
          <w:sz w:val="22"/>
          <w:szCs w:val="22"/>
        </w:rPr>
        <w:tab/>
        <w:t>_____________</w:t>
      </w:r>
      <w:r w:rsidRPr="00DD1DBE">
        <w:rPr>
          <w:rFonts w:ascii="Calibri" w:hAnsi="Calibri"/>
          <w:sz w:val="22"/>
          <w:szCs w:val="22"/>
        </w:rPr>
        <w:t>___</w:t>
      </w:r>
      <w:r w:rsidR="00C36F67" w:rsidRPr="00DD1DBE">
        <w:rPr>
          <w:rFonts w:ascii="Calibri" w:hAnsi="Calibri"/>
          <w:sz w:val="22"/>
          <w:szCs w:val="22"/>
        </w:rPr>
        <w:t xml:space="preserve"> </w:t>
      </w:r>
      <w:r w:rsidR="00CC6EA9">
        <w:rPr>
          <w:rFonts w:ascii="Calibri" w:hAnsi="Calibri"/>
          <w:sz w:val="22"/>
          <w:szCs w:val="22"/>
        </w:rPr>
        <w:tab/>
      </w:r>
      <w:r w:rsidR="00C36F67" w:rsidRPr="00DD1DBE">
        <w:rPr>
          <w:rFonts w:ascii="Calibri" w:hAnsi="Calibri"/>
          <w:sz w:val="22"/>
          <w:szCs w:val="22"/>
        </w:rPr>
        <w:t>________________</w:t>
      </w:r>
    </w:p>
    <w:p w14:paraId="28BDEE66" w14:textId="77777777" w:rsidR="00692459" w:rsidRPr="00DD1DBE" w:rsidRDefault="008E729A" w:rsidP="00CC6EA9">
      <w:pPr>
        <w:tabs>
          <w:tab w:val="left" w:pos="5760"/>
          <w:tab w:val="left" w:pos="7920"/>
        </w:tabs>
        <w:jc w:val="both"/>
        <w:rPr>
          <w:rFonts w:ascii="Calibri" w:hAnsi="Calibri"/>
          <w:sz w:val="22"/>
          <w:szCs w:val="22"/>
        </w:rPr>
      </w:pPr>
      <w:r>
        <w:rPr>
          <w:rFonts w:ascii="Calibri" w:hAnsi="Calibri"/>
          <w:sz w:val="22"/>
          <w:szCs w:val="22"/>
        </w:rPr>
        <w:t xml:space="preserve">Additional Faculty </w:t>
      </w:r>
      <w:r w:rsidR="00CC6EA9">
        <w:rPr>
          <w:rFonts w:ascii="Calibri" w:hAnsi="Calibri"/>
          <w:sz w:val="22"/>
          <w:szCs w:val="22"/>
        </w:rPr>
        <w:t>Signature (</w:t>
      </w:r>
      <w:r>
        <w:rPr>
          <w:rFonts w:ascii="Calibri" w:hAnsi="Calibri"/>
          <w:sz w:val="22"/>
          <w:szCs w:val="22"/>
        </w:rPr>
        <w:t>co-developer)</w:t>
      </w:r>
      <w:r>
        <w:rPr>
          <w:rFonts w:ascii="Calibri" w:hAnsi="Calibri"/>
          <w:sz w:val="22"/>
          <w:szCs w:val="22"/>
        </w:rPr>
        <w:tab/>
      </w:r>
      <w:r w:rsidR="00235F15" w:rsidRPr="00DD1DBE">
        <w:rPr>
          <w:rFonts w:ascii="Calibri" w:hAnsi="Calibri"/>
          <w:sz w:val="22"/>
          <w:szCs w:val="22"/>
        </w:rPr>
        <w:t>Date</w:t>
      </w:r>
      <w:r w:rsidR="00CC6EA9">
        <w:rPr>
          <w:rFonts w:ascii="Calibri" w:hAnsi="Calibri"/>
          <w:sz w:val="22"/>
          <w:szCs w:val="22"/>
        </w:rPr>
        <w:tab/>
      </w:r>
      <w:r w:rsidR="00C36F67" w:rsidRPr="00DD1DBE">
        <w:rPr>
          <w:rFonts w:ascii="Calibri" w:hAnsi="Calibri"/>
          <w:sz w:val="22"/>
          <w:szCs w:val="22"/>
        </w:rPr>
        <w:t>% of Compensation</w:t>
      </w:r>
    </w:p>
    <w:p w14:paraId="196F81F8" w14:textId="77777777" w:rsidR="00692459" w:rsidRPr="00DD1DBE" w:rsidRDefault="00692459" w:rsidP="00CC6EA9">
      <w:pPr>
        <w:tabs>
          <w:tab w:val="left" w:pos="5760"/>
          <w:tab w:val="left" w:pos="7920"/>
        </w:tabs>
        <w:jc w:val="both"/>
        <w:rPr>
          <w:rFonts w:ascii="Calibri" w:hAnsi="Calibri"/>
          <w:sz w:val="22"/>
          <w:szCs w:val="22"/>
        </w:rPr>
      </w:pPr>
    </w:p>
    <w:p w14:paraId="65D9C26F" w14:textId="77777777" w:rsidR="00CC6EA9" w:rsidRDefault="00692459" w:rsidP="00CC6EA9">
      <w:pPr>
        <w:tabs>
          <w:tab w:val="left" w:pos="5760"/>
          <w:tab w:val="left" w:pos="7920"/>
        </w:tabs>
        <w:jc w:val="both"/>
        <w:rPr>
          <w:rFonts w:ascii="Calibri" w:hAnsi="Calibri"/>
          <w:sz w:val="22"/>
          <w:szCs w:val="22"/>
        </w:rPr>
      </w:pPr>
      <w:r w:rsidRPr="00DD1DBE">
        <w:rPr>
          <w:rFonts w:ascii="Calibri" w:hAnsi="Calibri"/>
          <w:sz w:val="22"/>
          <w:szCs w:val="22"/>
        </w:rPr>
        <w:t>_______________</w:t>
      </w:r>
      <w:r w:rsidR="00CC6EA9">
        <w:rPr>
          <w:rFonts w:ascii="Calibri" w:hAnsi="Calibri"/>
          <w:sz w:val="22"/>
          <w:szCs w:val="22"/>
        </w:rPr>
        <w:t>______________________</w:t>
      </w:r>
      <w:r w:rsidRPr="00DD1DBE">
        <w:rPr>
          <w:rFonts w:ascii="Calibri" w:hAnsi="Calibri"/>
          <w:sz w:val="22"/>
          <w:szCs w:val="22"/>
        </w:rPr>
        <w:t>__________</w:t>
      </w:r>
      <w:r w:rsidRPr="00DD1DBE">
        <w:rPr>
          <w:rFonts w:ascii="Calibri" w:hAnsi="Calibri"/>
          <w:sz w:val="22"/>
          <w:szCs w:val="22"/>
        </w:rPr>
        <w:tab/>
        <w:t>__________________</w:t>
      </w:r>
    </w:p>
    <w:p w14:paraId="6E051721" w14:textId="77777777" w:rsidR="00692459" w:rsidRPr="00DD1DBE" w:rsidRDefault="00692459" w:rsidP="00CC6EA9">
      <w:pPr>
        <w:tabs>
          <w:tab w:val="left" w:pos="5760"/>
          <w:tab w:val="left" w:pos="7920"/>
        </w:tabs>
        <w:jc w:val="both"/>
        <w:rPr>
          <w:rFonts w:ascii="Calibri" w:hAnsi="Calibri"/>
          <w:sz w:val="22"/>
          <w:szCs w:val="22"/>
        </w:rPr>
      </w:pPr>
      <w:r w:rsidRPr="00DD1DBE">
        <w:rPr>
          <w:rFonts w:ascii="Calibri" w:hAnsi="Calibri"/>
          <w:sz w:val="22"/>
          <w:szCs w:val="22"/>
        </w:rPr>
        <w:t>Departm</w:t>
      </w:r>
      <w:r w:rsidR="008E729A">
        <w:rPr>
          <w:rFonts w:ascii="Calibri" w:hAnsi="Calibri"/>
          <w:sz w:val="22"/>
          <w:szCs w:val="22"/>
        </w:rPr>
        <w:t>ent Chair Signature</w:t>
      </w:r>
      <w:r w:rsidR="008E729A">
        <w:rPr>
          <w:rFonts w:ascii="Calibri" w:hAnsi="Calibri"/>
          <w:sz w:val="22"/>
          <w:szCs w:val="22"/>
        </w:rPr>
        <w:tab/>
      </w:r>
      <w:r w:rsidRPr="00DD1DBE">
        <w:rPr>
          <w:rFonts w:ascii="Calibri" w:hAnsi="Calibri"/>
          <w:sz w:val="22"/>
          <w:szCs w:val="22"/>
        </w:rPr>
        <w:t>Date</w:t>
      </w:r>
    </w:p>
    <w:p w14:paraId="54554206" w14:textId="77777777" w:rsidR="00692459" w:rsidRPr="00DD1DBE" w:rsidRDefault="00692459" w:rsidP="00CC6EA9">
      <w:pPr>
        <w:tabs>
          <w:tab w:val="left" w:pos="5760"/>
          <w:tab w:val="left" w:pos="7920"/>
        </w:tabs>
        <w:jc w:val="both"/>
        <w:rPr>
          <w:rFonts w:ascii="Calibri" w:hAnsi="Calibri"/>
          <w:sz w:val="22"/>
          <w:szCs w:val="22"/>
        </w:rPr>
      </w:pPr>
    </w:p>
    <w:p w14:paraId="65D2D5E4" w14:textId="77777777" w:rsidR="00692459" w:rsidRPr="00DD1DBE" w:rsidRDefault="00692459" w:rsidP="00CC6EA9">
      <w:pPr>
        <w:tabs>
          <w:tab w:val="left" w:pos="5760"/>
          <w:tab w:val="left" w:pos="7920"/>
        </w:tabs>
        <w:jc w:val="both"/>
        <w:rPr>
          <w:rFonts w:ascii="Calibri" w:hAnsi="Calibri"/>
          <w:sz w:val="22"/>
          <w:szCs w:val="22"/>
        </w:rPr>
      </w:pPr>
      <w:r w:rsidRPr="00DD1DBE">
        <w:rPr>
          <w:rFonts w:ascii="Calibri" w:hAnsi="Calibri"/>
          <w:sz w:val="22"/>
          <w:szCs w:val="22"/>
        </w:rPr>
        <w:t>________________</w:t>
      </w:r>
      <w:r w:rsidR="00CC6EA9">
        <w:rPr>
          <w:rFonts w:ascii="Calibri" w:hAnsi="Calibri"/>
          <w:sz w:val="22"/>
          <w:szCs w:val="22"/>
        </w:rPr>
        <w:t>________________________</w:t>
      </w:r>
      <w:r w:rsidRPr="00DD1DBE">
        <w:rPr>
          <w:rFonts w:ascii="Calibri" w:hAnsi="Calibri"/>
          <w:sz w:val="22"/>
          <w:szCs w:val="22"/>
        </w:rPr>
        <w:t>_______</w:t>
      </w:r>
      <w:r w:rsidRPr="00DD1DBE">
        <w:rPr>
          <w:rFonts w:ascii="Calibri" w:hAnsi="Calibri"/>
          <w:sz w:val="22"/>
          <w:szCs w:val="22"/>
        </w:rPr>
        <w:tab/>
        <w:t>___________________</w:t>
      </w:r>
    </w:p>
    <w:p w14:paraId="64647361" w14:textId="77777777" w:rsidR="00692459" w:rsidRPr="00DD1DBE" w:rsidRDefault="008E729A" w:rsidP="00CC6EA9">
      <w:pPr>
        <w:tabs>
          <w:tab w:val="left" w:pos="5760"/>
          <w:tab w:val="left" w:pos="7920"/>
        </w:tabs>
        <w:jc w:val="both"/>
        <w:rPr>
          <w:rFonts w:ascii="Calibri" w:hAnsi="Calibri"/>
          <w:sz w:val="22"/>
          <w:szCs w:val="22"/>
        </w:rPr>
      </w:pPr>
      <w:r>
        <w:rPr>
          <w:rFonts w:ascii="Calibri" w:hAnsi="Calibri"/>
          <w:sz w:val="22"/>
          <w:szCs w:val="22"/>
        </w:rPr>
        <w:t xml:space="preserve">Dean Signature </w:t>
      </w:r>
      <w:r>
        <w:rPr>
          <w:rFonts w:ascii="Calibri" w:hAnsi="Calibri"/>
          <w:sz w:val="22"/>
          <w:szCs w:val="22"/>
        </w:rPr>
        <w:tab/>
      </w:r>
      <w:r w:rsidR="00692459" w:rsidRPr="00DD1DBE">
        <w:rPr>
          <w:rFonts w:ascii="Calibri" w:hAnsi="Calibri"/>
          <w:sz w:val="22"/>
          <w:szCs w:val="22"/>
        </w:rPr>
        <w:t>Date</w:t>
      </w:r>
    </w:p>
    <w:p w14:paraId="7CAB2B1F" w14:textId="77777777" w:rsidR="00235F15" w:rsidRDefault="006E38D8" w:rsidP="00CC6EA9">
      <w:pPr>
        <w:tabs>
          <w:tab w:val="left" w:pos="5760"/>
          <w:tab w:val="left" w:pos="7920"/>
        </w:tabs>
        <w:jc w:val="both"/>
        <w:rPr>
          <w:rFonts w:ascii="Calibri" w:hAnsi="Calibri"/>
          <w:i/>
          <w:sz w:val="22"/>
          <w:szCs w:val="22"/>
        </w:rPr>
      </w:pPr>
      <w:r w:rsidRPr="00DD1DBE">
        <w:rPr>
          <w:rFonts w:ascii="Calibri" w:hAnsi="Calibri"/>
          <w:i/>
          <w:sz w:val="22"/>
          <w:szCs w:val="22"/>
        </w:rPr>
        <w:t>(Note: this should be the Supervising Administrator who will assign the course)</w:t>
      </w:r>
    </w:p>
    <w:p w14:paraId="4DA25120" w14:textId="77777777" w:rsidR="00CC6EA9" w:rsidRPr="00DD1DBE" w:rsidRDefault="00CC6EA9" w:rsidP="00CC6EA9">
      <w:pPr>
        <w:tabs>
          <w:tab w:val="left" w:pos="5760"/>
          <w:tab w:val="left" w:pos="7920"/>
        </w:tabs>
        <w:jc w:val="both"/>
        <w:rPr>
          <w:rFonts w:ascii="Calibri" w:hAnsi="Calibri"/>
          <w:sz w:val="22"/>
          <w:szCs w:val="22"/>
        </w:rPr>
      </w:pPr>
    </w:p>
    <w:p w14:paraId="670F250B" w14:textId="77777777" w:rsidR="00235F15" w:rsidRPr="00DD1DBE" w:rsidRDefault="00235F15" w:rsidP="00CC6EA9">
      <w:pPr>
        <w:tabs>
          <w:tab w:val="left" w:pos="5760"/>
          <w:tab w:val="left" w:pos="7920"/>
        </w:tabs>
        <w:jc w:val="both"/>
        <w:rPr>
          <w:rFonts w:ascii="Calibri" w:hAnsi="Calibri"/>
          <w:sz w:val="22"/>
          <w:szCs w:val="22"/>
        </w:rPr>
      </w:pPr>
    </w:p>
    <w:p w14:paraId="4B0D10D4" w14:textId="77777777" w:rsidR="0056581B" w:rsidRPr="00DD1DBE" w:rsidRDefault="0056581B" w:rsidP="00CC6EA9">
      <w:pPr>
        <w:tabs>
          <w:tab w:val="left" w:pos="5760"/>
          <w:tab w:val="left" w:pos="7920"/>
        </w:tabs>
        <w:jc w:val="both"/>
        <w:rPr>
          <w:rFonts w:ascii="Calibri" w:hAnsi="Calibri"/>
          <w:sz w:val="22"/>
          <w:szCs w:val="22"/>
        </w:rPr>
      </w:pPr>
      <w:r w:rsidRPr="00DD1DBE">
        <w:rPr>
          <w:rFonts w:ascii="Calibri" w:hAnsi="Calibri"/>
          <w:sz w:val="22"/>
          <w:szCs w:val="22"/>
        </w:rPr>
        <w:t>____________________</w:t>
      </w:r>
      <w:r w:rsidR="00CC6EA9">
        <w:rPr>
          <w:rFonts w:ascii="Calibri" w:hAnsi="Calibri"/>
          <w:sz w:val="22"/>
          <w:szCs w:val="22"/>
        </w:rPr>
        <w:t>____________________</w:t>
      </w:r>
      <w:r w:rsidRPr="00DD1DBE">
        <w:rPr>
          <w:rFonts w:ascii="Calibri" w:hAnsi="Calibri"/>
          <w:sz w:val="22"/>
          <w:szCs w:val="22"/>
        </w:rPr>
        <w:t>_______</w:t>
      </w:r>
      <w:r w:rsidRPr="00DD1DBE">
        <w:rPr>
          <w:rFonts w:ascii="Calibri" w:hAnsi="Calibri"/>
          <w:sz w:val="22"/>
          <w:szCs w:val="22"/>
        </w:rPr>
        <w:tab/>
        <w:t>__________________</w:t>
      </w:r>
    </w:p>
    <w:p w14:paraId="4F4B7C31" w14:textId="77777777" w:rsidR="00235F15" w:rsidRPr="00DD1DBE" w:rsidRDefault="008E729A" w:rsidP="00CC6EA9">
      <w:pPr>
        <w:tabs>
          <w:tab w:val="left" w:pos="5760"/>
          <w:tab w:val="left" w:pos="7920"/>
        </w:tabs>
        <w:jc w:val="both"/>
        <w:rPr>
          <w:rFonts w:ascii="Calibri" w:hAnsi="Calibri"/>
          <w:sz w:val="22"/>
          <w:szCs w:val="22"/>
        </w:rPr>
      </w:pPr>
      <w:r>
        <w:rPr>
          <w:rFonts w:ascii="Calibri" w:hAnsi="Calibri"/>
          <w:sz w:val="22"/>
          <w:szCs w:val="22"/>
        </w:rPr>
        <w:t>Director of Distance Education Signature</w:t>
      </w:r>
      <w:r>
        <w:rPr>
          <w:rFonts w:ascii="Calibri" w:hAnsi="Calibri"/>
          <w:sz w:val="22"/>
          <w:szCs w:val="22"/>
        </w:rPr>
        <w:tab/>
      </w:r>
      <w:r w:rsidR="00235F15" w:rsidRPr="00DD1DBE">
        <w:rPr>
          <w:rFonts w:ascii="Calibri" w:hAnsi="Calibri"/>
          <w:sz w:val="22"/>
          <w:szCs w:val="22"/>
        </w:rPr>
        <w:t>Date</w:t>
      </w:r>
    </w:p>
    <w:p w14:paraId="1DE84236" w14:textId="77777777" w:rsidR="00235F15" w:rsidRPr="00DD1DBE" w:rsidRDefault="00235F15" w:rsidP="00CC6EA9">
      <w:pPr>
        <w:tabs>
          <w:tab w:val="left" w:pos="5760"/>
          <w:tab w:val="left" w:pos="7920"/>
        </w:tabs>
        <w:jc w:val="both"/>
        <w:rPr>
          <w:rFonts w:ascii="Calibri" w:hAnsi="Calibri"/>
          <w:sz w:val="22"/>
          <w:szCs w:val="22"/>
        </w:rPr>
      </w:pPr>
    </w:p>
    <w:p w14:paraId="7240E65C" w14:textId="77777777" w:rsidR="00235F15" w:rsidRPr="00DD1DBE" w:rsidRDefault="00235F15" w:rsidP="00CC6EA9">
      <w:pPr>
        <w:tabs>
          <w:tab w:val="left" w:pos="5760"/>
          <w:tab w:val="left" w:pos="7920"/>
        </w:tabs>
        <w:jc w:val="both"/>
        <w:rPr>
          <w:rFonts w:ascii="Calibri" w:hAnsi="Calibri"/>
          <w:sz w:val="22"/>
          <w:szCs w:val="22"/>
        </w:rPr>
      </w:pPr>
    </w:p>
    <w:sectPr w:rsidR="00235F15" w:rsidRPr="00DD1DBE" w:rsidSect="0040604A">
      <w:headerReference w:type="even" r:id="rId9"/>
      <w:headerReference w:type="default" r:id="rId10"/>
      <w:footerReference w:type="even" r:id="rId11"/>
      <w:footerReference w:type="default" r:id="rId12"/>
      <w:headerReference w:type="first" r:id="rId13"/>
      <w:footerReference w:type="first" r:id="rId14"/>
      <w:pgSz w:w="12240" w:h="15840" w:code="1"/>
      <w:pgMar w:top="994" w:right="990" w:bottom="994" w:left="90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2D8B" w14:textId="77777777" w:rsidR="006B1973" w:rsidRDefault="006B1973">
      <w:r>
        <w:separator/>
      </w:r>
    </w:p>
  </w:endnote>
  <w:endnote w:type="continuationSeparator" w:id="0">
    <w:p w14:paraId="70F5E7CD" w14:textId="77777777" w:rsidR="006B1973" w:rsidRDefault="006B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0617" w14:textId="77777777" w:rsidR="006E0D1B" w:rsidRDefault="006E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FBF5" w14:textId="77777777" w:rsidR="006E0D1B" w:rsidRDefault="00235F15" w:rsidP="00DD1DBE">
    <w:pPr>
      <w:pStyle w:val="Footer"/>
      <w:tabs>
        <w:tab w:val="clear" w:pos="8640"/>
        <w:tab w:val="right" w:pos="9270"/>
      </w:tabs>
      <w:jc w:val="center"/>
      <w:rPr>
        <w:rStyle w:val="PageNumber"/>
        <w:rFonts w:ascii="Calibri" w:hAnsi="Calibri"/>
        <w:sz w:val="20"/>
      </w:rPr>
    </w:pPr>
    <w:r w:rsidRPr="00DD1DBE">
      <w:rPr>
        <w:rStyle w:val="PageNumber"/>
        <w:rFonts w:ascii="Calibri" w:hAnsi="Calibri"/>
        <w:sz w:val="20"/>
      </w:rPr>
      <w:fldChar w:fldCharType="begin"/>
    </w:r>
    <w:r w:rsidRPr="00DD1DBE">
      <w:rPr>
        <w:rStyle w:val="PageNumber"/>
        <w:rFonts w:ascii="Calibri" w:hAnsi="Calibri"/>
        <w:sz w:val="20"/>
      </w:rPr>
      <w:instrText xml:space="preserve"> PAGE </w:instrText>
    </w:r>
    <w:r w:rsidRPr="00DD1DBE">
      <w:rPr>
        <w:rStyle w:val="PageNumber"/>
        <w:rFonts w:ascii="Calibri" w:hAnsi="Calibri"/>
        <w:sz w:val="20"/>
      </w:rPr>
      <w:fldChar w:fldCharType="separate"/>
    </w:r>
    <w:r w:rsidR="002A2B56">
      <w:rPr>
        <w:rStyle w:val="PageNumber"/>
        <w:rFonts w:ascii="Calibri" w:hAnsi="Calibri"/>
        <w:noProof/>
        <w:sz w:val="20"/>
      </w:rPr>
      <w:t>2</w:t>
    </w:r>
    <w:r w:rsidRPr="00DD1DBE">
      <w:rPr>
        <w:rStyle w:val="PageNumber"/>
        <w:rFonts w:ascii="Calibri" w:hAnsi="Calibri"/>
        <w:sz w:val="20"/>
      </w:rPr>
      <w:fldChar w:fldCharType="end"/>
    </w:r>
    <w:r w:rsidR="006E0D1B">
      <w:rPr>
        <w:rStyle w:val="PageNumber"/>
        <w:rFonts w:ascii="Calibri" w:hAnsi="Calibri"/>
        <w:sz w:val="20"/>
      </w:rPr>
      <w:t xml:space="preserve"> </w:t>
    </w:r>
  </w:p>
  <w:p w14:paraId="363749FF" w14:textId="7FF915DF" w:rsidR="00235F15" w:rsidRPr="00DD1DBE" w:rsidRDefault="006E0D1B" w:rsidP="006E0D1B">
    <w:pPr>
      <w:pStyle w:val="Footer"/>
      <w:tabs>
        <w:tab w:val="clear" w:pos="8640"/>
        <w:tab w:val="right" w:pos="9270"/>
      </w:tabs>
      <w:jc w:val="right"/>
      <w:rPr>
        <w:rFonts w:ascii="Calibri" w:hAnsi="Calibri"/>
        <w:sz w:val="20"/>
      </w:rPr>
    </w:pPr>
    <w:proofErr w:type="spellStart"/>
    <w:r>
      <w:rPr>
        <w:rStyle w:val="PageNumber"/>
        <w:rFonts w:ascii="Calibri" w:hAnsi="Calibri"/>
        <w:sz w:val="20"/>
      </w:rPr>
      <w:t>vers</w:t>
    </w:r>
    <w:proofErr w:type="spellEnd"/>
    <w:r>
      <w:rPr>
        <w:rStyle w:val="PageNumber"/>
        <w:rFonts w:ascii="Calibri" w:hAnsi="Calibri"/>
        <w:sz w:val="20"/>
      </w:rPr>
      <w:t>. 10/10/2018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53D2" w14:textId="77777777" w:rsidR="00DD1DBE" w:rsidRPr="00DD1DBE" w:rsidRDefault="00DD1DBE">
    <w:pPr>
      <w:pStyle w:val="Footer"/>
      <w:jc w:val="center"/>
      <w:rPr>
        <w:sz w:val="20"/>
      </w:rPr>
    </w:pPr>
    <w:r w:rsidRPr="00DD1DBE">
      <w:rPr>
        <w:sz w:val="20"/>
      </w:rPr>
      <w:fldChar w:fldCharType="begin"/>
    </w:r>
    <w:r w:rsidRPr="00DD1DBE">
      <w:rPr>
        <w:sz w:val="20"/>
      </w:rPr>
      <w:instrText xml:space="preserve"> PAGE   \* MERGEFORMAT </w:instrText>
    </w:r>
    <w:r w:rsidRPr="00DD1DBE">
      <w:rPr>
        <w:sz w:val="20"/>
      </w:rPr>
      <w:fldChar w:fldCharType="separate"/>
    </w:r>
    <w:r w:rsidR="002A2B56">
      <w:rPr>
        <w:noProof/>
        <w:sz w:val="20"/>
      </w:rPr>
      <w:t>1</w:t>
    </w:r>
    <w:r w:rsidRPr="00DD1DBE">
      <w:rPr>
        <w:noProof/>
        <w:sz w:val="20"/>
      </w:rPr>
      <w:fldChar w:fldCharType="end"/>
    </w:r>
  </w:p>
  <w:p w14:paraId="476990A8" w14:textId="77777777" w:rsidR="00DD1DBE" w:rsidRDefault="00DD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CD03" w14:textId="77777777" w:rsidR="006B1973" w:rsidRDefault="006B1973">
      <w:r>
        <w:separator/>
      </w:r>
    </w:p>
  </w:footnote>
  <w:footnote w:type="continuationSeparator" w:id="0">
    <w:p w14:paraId="4597863D" w14:textId="77777777" w:rsidR="006B1973" w:rsidRDefault="006B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993E" w14:textId="77777777" w:rsidR="006E0D1B" w:rsidRDefault="006E0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590" w14:textId="77777777" w:rsidR="00FA05E3" w:rsidRPr="00DD1DBE" w:rsidRDefault="00FA05E3" w:rsidP="00FA05E3">
    <w:pPr>
      <w:pStyle w:val="Header"/>
      <w:jc w:val="center"/>
      <w:rPr>
        <w:rFonts w:ascii="Calibri" w:hAnsi="Calibri"/>
        <w:b/>
      </w:rPr>
    </w:pPr>
    <w:r w:rsidRPr="00DD1DBE">
      <w:rPr>
        <w:rFonts w:ascii="Calibri" w:hAnsi="Calibri"/>
        <w:b/>
      </w:rPr>
      <w:t>Online College Course Development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AE40" w14:textId="77777777" w:rsidR="006E0D1B" w:rsidRDefault="006E0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500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C4F87"/>
    <w:multiLevelType w:val="multilevel"/>
    <w:tmpl w:val="2646B1BC"/>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decimal"/>
      <w:lvlText w:val="%3."/>
      <w:lvlJc w:val="left"/>
      <w:pPr>
        <w:ind w:left="1728"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262C4D"/>
    <w:multiLevelType w:val="multilevel"/>
    <w:tmpl w:val="FFEEDD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3A7419"/>
    <w:multiLevelType w:val="hybridMultilevel"/>
    <w:tmpl w:val="5038CAF0"/>
    <w:lvl w:ilvl="0" w:tplc="9CC24394">
      <w:start w:val="1"/>
      <w:numFmt w:val="decimal"/>
      <w:lvlText w:val="%1."/>
      <w:lvlJc w:val="left"/>
      <w:pPr>
        <w:ind w:left="1440" w:hanging="360"/>
      </w:pPr>
      <w:rPr>
        <w:rFonts w:hint="default"/>
      </w:rPr>
    </w:lvl>
    <w:lvl w:ilvl="1" w:tplc="00190409">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4" w15:restartNumberingAfterBreak="0">
    <w:nsid w:val="045C5F8F"/>
    <w:multiLevelType w:val="hybridMultilevel"/>
    <w:tmpl w:val="80AE06E0"/>
    <w:lvl w:ilvl="0" w:tplc="04090001">
      <w:start w:val="1"/>
      <w:numFmt w:val="bullet"/>
      <w:lvlText w:val=""/>
      <w:lvlJc w:val="left"/>
      <w:pPr>
        <w:tabs>
          <w:tab w:val="num" w:pos="360"/>
        </w:tabs>
        <w:ind w:left="360" w:hanging="360"/>
      </w:pPr>
      <w:rPr>
        <w:rFonts w:ascii="Symbol" w:hAnsi="Symbol" w:hint="default"/>
      </w:rPr>
    </w:lvl>
    <w:lvl w:ilvl="1" w:tplc="00050409">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24B"/>
    <w:multiLevelType w:val="multilevel"/>
    <w:tmpl w:val="406A8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754AF5"/>
    <w:multiLevelType w:val="multilevel"/>
    <w:tmpl w:val="221E638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CF5BA3"/>
    <w:multiLevelType w:val="hybridMultilevel"/>
    <w:tmpl w:val="6604019C"/>
    <w:lvl w:ilvl="0" w:tplc="57808100">
      <w:start w:val="7"/>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194C24A0"/>
    <w:multiLevelType w:val="hybridMultilevel"/>
    <w:tmpl w:val="03C87776"/>
    <w:lvl w:ilvl="0" w:tplc="51FCCA3A">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43081F"/>
    <w:multiLevelType w:val="hybridMultilevel"/>
    <w:tmpl w:val="55B67B3C"/>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34042DE8"/>
    <w:multiLevelType w:val="hybridMultilevel"/>
    <w:tmpl w:val="D390D3F6"/>
    <w:lvl w:ilvl="0" w:tplc="0409000F">
      <w:start w:val="1"/>
      <w:numFmt w:val="decimal"/>
      <w:lvlText w:val="%1."/>
      <w:lvlJc w:val="left"/>
      <w:pPr>
        <w:ind w:left="1440" w:hanging="360"/>
      </w:pPr>
    </w:lvl>
    <w:lvl w:ilvl="1" w:tplc="00190409">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1" w15:restartNumberingAfterBreak="0">
    <w:nsid w:val="362A393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99710A9"/>
    <w:multiLevelType w:val="hybridMultilevel"/>
    <w:tmpl w:val="AC3CE434"/>
    <w:lvl w:ilvl="0" w:tplc="0011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15:restartNumberingAfterBreak="0">
    <w:nsid w:val="3D436CCC"/>
    <w:multiLevelType w:val="hybridMultilevel"/>
    <w:tmpl w:val="5B6801BC"/>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4" w15:restartNumberingAfterBreak="0">
    <w:nsid w:val="3E405709"/>
    <w:multiLevelType w:val="hybridMultilevel"/>
    <w:tmpl w:val="5ED20740"/>
    <w:lvl w:ilvl="0" w:tplc="0019040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01E0129"/>
    <w:multiLevelType w:val="multilevel"/>
    <w:tmpl w:val="B37087EA"/>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lowerRoman"/>
      <w:lvlText w:val="%3."/>
      <w:lvlJc w:val="left"/>
      <w:pPr>
        <w:ind w:left="1008"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004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2A7B60"/>
    <w:multiLevelType w:val="multilevel"/>
    <w:tmpl w:val="3A0C331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4913287"/>
    <w:multiLevelType w:val="multilevel"/>
    <w:tmpl w:val="CC26476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DC782E"/>
    <w:multiLevelType w:val="hybridMultilevel"/>
    <w:tmpl w:val="221E6388"/>
    <w:lvl w:ilvl="0" w:tplc="04090001">
      <w:start w:val="1"/>
      <w:numFmt w:val="bullet"/>
      <w:lvlText w:val=""/>
      <w:lvlJc w:val="left"/>
      <w:pPr>
        <w:tabs>
          <w:tab w:val="num" w:pos="360"/>
        </w:tabs>
        <w:ind w:left="360" w:hanging="360"/>
      </w:pPr>
      <w:rPr>
        <w:rFonts w:ascii="Symbol" w:hAnsi="Symbol" w:hint="default"/>
      </w:rPr>
    </w:lvl>
    <w:lvl w:ilvl="1" w:tplc="00110409">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1024FD"/>
    <w:multiLevelType w:val="hybridMultilevel"/>
    <w:tmpl w:val="EC62EA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B14F4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AB5583D"/>
    <w:multiLevelType w:val="multilevel"/>
    <w:tmpl w:val="E6D62CF0"/>
    <w:lvl w:ilvl="0">
      <w:start w:val="1"/>
      <w:numFmt w:val="decimal"/>
      <w:lvlText w:val="%1."/>
      <w:lvlJc w:val="left"/>
      <w:pPr>
        <w:ind w:left="360" w:hanging="360"/>
      </w:pPr>
      <w:rPr>
        <w:rFonts w:hint="default"/>
      </w:rPr>
    </w:lvl>
    <w:lvl w:ilvl="1">
      <w:start w:val="1"/>
      <w:numFmt w:val="lowerLetter"/>
      <w:lvlText w:val="%2."/>
      <w:lvlJc w:val="left"/>
      <w:pPr>
        <w:ind w:left="720" w:hanging="288"/>
      </w:pPr>
      <w:rPr>
        <w:rFonts w:hint="default"/>
      </w:rPr>
    </w:lvl>
    <w:lvl w:ilvl="2">
      <w:start w:val="1"/>
      <w:numFmt w:val="bullet"/>
      <w:lvlText w:val=""/>
      <w:lvlJc w:val="left"/>
      <w:pPr>
        <w:ind w:left="1008" w:hanging="288"/>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FC34F8"/>
    <w:multiLevelType w:val="hybridMultilevel"/>
    <w:tmpl w:val="76F88A1E"/>
    <w:lvl w:ilvl="0" w:tplc="10C241F4">
      <w:start w:val="1"/>
      <w:numFmt w:val="decimal"/>
      <w:lvlText w:val="%1."/>
      <w:lvlJc w:val="left"/>
      <w:pPr>
        <w:ind w:left="1440" w:hanging="360"/>
      </w:pPr>
      <w:rPr>
        <w:rFonts w:hint="default"/>
      </w:rPr>
    </w:lvl>
    <w:lvl w:ilvl="1" w:tplc="00190409">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4" w15:restartNumberingAfterBreak="0">
    <w:nsid w:val="51265ADB"/>
    <w:multiLevelType w:val="multilevel"/>
    <w:tmpl w:val="691EFDC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2B11197"/>
    <w:multiLevelType w:val="hybridMultilevel"/>
    <w:tmpl w:val="137E2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6C7F15"/>
    <w:multiLevelType w:val="multilevel"/>
    <w:tmpl w:val="9506B2C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8C70BF"/>
    <w:multiLevelType w:val="hybridMultilevel"/>
    <w:tmpl w:val="406A8A30"/>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15:restartNumberingAfterBreak="0">
    <w:nsid w:val="5AA535BE"/>
    <w:multiLevelType w:val="multilevel"/>
    <w:tmpl w:val="3A0C331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D1361FC"/>
    <w:multiLevelType w:val="multilevel"/>
    <w:tmpl w:val="55B67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9D6D41"/>
    <w:multiLevelType w:val="hybridMultilevel"/>
    <w:tmpl w:val="3BB612A6"/>
    <w:lvl w:ilvl="0" w:tplc="FC5CD8E2">
      <w:start w:val="1"/>
      <w:numFmt w:val="decimal"/>
      <w:lvlText w:val="%1."/>
      <w:lvlJc w:val="left"/>
      <w:pPr>
        <w:ind w:left="1440" w:hanging="360"/>
      </w:pPr>
      <w:rPr>
        <w:rFonts w:hint="default"/>
      </w:rPr>
    </w:lvl>
    <w:lvl w:ilvl="1" w:tplc="00190409">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1" w15:restartNumberingAfterBreak="0">
    <w:nsid w:val="6EFD32D5"/>
    <w:multiLevelType w:val="multilevel"/>
    <w:tmpl w:val="80AE0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C524EB"/>
    <w:multiLevelType w:val="multilevel"/>
    <w:tmpl w:val="AC3CE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233842"/>
    <w:multiLevelType w:val="hybridMultilevel"/>
    <w:tmpl w:val="0B46FCEE"/>
    <w:lvl w:ilvl="0" w:tplc="04090019">
      <w:start w:val="1"/>
      <w:numFmt w:val="lowerLetter"/>
      <w:lvlText w:val="%1."/>
      <w:lvlJc w:val="left"/>
      <w:pPr>
        <w:ind w:left="1080" w:hanging="360"/>
      </w:pPr>
    </w:lvl>
    <w:lvl w:ilvl="1" w:tplc="00190409">
      <w:start w:val="1"/>
      <w:numFmt w:val="lowerLetter"/>
      <w:lvlText w:val="%2."/>
      <w:lvlJc w:val="left"/>
      <w:pPr>
        <w:ind w:left="1800" w:hanging="360"/>
      </w:pPr>
    </w:lvl>
    <w:lvl w:ilvl="2" w:tplc="04090019">
      <w:start w:val="1"/>
      <w:numFmt w:val="lowerLetter"/>
      <w:lvlText w:val="%3."/>
      <w:lvlJc w:val="lef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4" w15:restartNumberingAfterBreak="0">
    <w:nsid w:val="784C3CDA"/>
    <w:multiLevelType w:val="hybridMultilevel"/>
    <w:tmpl w:val="7766F8D6"/>
    <w:lvl w:ilvl="0" w:tplc="04090019">
      <w:start w:val="1"/>
      <w:numFmt w:val="lowerLetter"/>
      <w:lvlText w:val="%1."/>
      <w:lvlJc w:val="left"/>
      <w:pPr>
        <w:ind w:left="1440" w:hanging="360"/>
      </w:pPr>
    </w:lvl>
    <w:lvl w:ilvl="1" w:tplc="00190409">
      <w:start w:val="1"/>
      <w:numFmt w:val="lowerLetter"/>
      <w:lvlText w:val="%2."/>
      <w:lvlJc w:val="left"/>
      <w:pPr>
        <w:ind w:left="2160" w:hanging="360"/>
      </w:pPr>
    </w:lvl>
    <w:lvl w:ilvl="2" w:tplc="001B0409">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5" w15:restartNumberingAfterBreak="0">
    <w:nsid w:val="79FC7E0D"/>
    <w:multiLevelType w:val="multilevel"/>
    <w:tmpl w:val="EC62EA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D80B5E"/>
    <w:multiLevelType w:val="hybridMultilevel"/>
    <w:tmpl w:val="59E636D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0"/>
  </w:num>
  <w:num w:numId="2">
    <w:abstractNumId w:val="35"/>
  </w:num>
  <w:num w:numId="3">
    <w:abstractNumId w:val="4"/>
  </w:num>
  <w:num w:numId="4">
    <w:abstractNumId w:val="31"/>
  </w:num>
  <w:num w:numId="5">
    <w:abstractNumId w:val="19"/>
  </w:num>
  <w:num w:numId="6">
    <w:abstractNumId w:val="7"/>
  </w:num>
  <w:num w:numId="7">
    <w:abstractNumId w:val="21"/>
  </w:num>
  <w:num w:numId="8">
    <w:abstractNumId w:val="2"/>
  </w:num>
  <w:num w:numId="9">
    <w:abstractNumId w:val="6"/>
  </w:num>
  <w:num w:numId="10">
    <w:abstractNumId w:val="27"/>
  </w:num>
  <w:num w:numId="11">
    <w:abstractNumId w:val="5"/>
  </w:num>
  <w:num w:numId="12">
    <w:abstractNumId w:val="9"/>
  </w:num>
  <w:num w:numId="13">
    <w:abstractNumId w:val="29"/>
  </w:num>
  <w:num w:numId="14">
    <w:abstractNumId w:val="12"/>
  </w:num>
  <w:num w:numId="15">
    <w:abstractNumId w:val="32"/>
  </w:num>
  <w:num w:numId="16">
    <w:abstractNumId w:val="36"/>
  </w:num>
  <w:num w:numId="17">
    <w:abstractNumId w:val="34"/>
  </w:num>
  <w:num w:numId="18">
    <w:abstractNumId w:val="10"/>
  </w:num>
  <w:num w:numId="19">
    <w:abstractNumId w:val="25"/>
  </w:num>
  <w:num w:numId="20">
    <w:abstractNumId w:val="13"/>
  </w:num>
  <w:num w:numId="21">
    <w:abstractNumId w:val="33"/>
  </w:num>
  <w:num w:numId="22">
    <w:abstractNumId w:val="3"/>
  </w:num>
  <w:num w:numId="23">
    <w:abstractNumId w:val="23"/>
  </w:num>
  <w:num w:numId="24">
    <w:abstractNumId w:val="30"/>
  </w:num>
  <w:num w:numId="25">
    <w:abstractNumId w:val="0"/>
  </w:num>
  <w:num w:numId="26">
    <w:abstractNumId w:val="14"/>
  </w:num>
  <w:num w:numId="27">
    <w:abstractNumId w:val="16"/>
  </w:num>
  <w:num w:numId="28">
    <w:abstractNumId w:val="11"/>
  </w:num>
  <w:num w:numId="29">
    <w:abstractNumId w:val="17"/>
  </w:num>
  <w:num w:numId="30">
    <w:abstractNumId w:val="17"/>
  </w:num>
  <w:num w:numId="31">
    <w:abstractNumId w:val="17"/>
  </w:num>
  <w:num w:numId="32">
    <w:abstractNumId w:val="26"/>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8"/>
  </w:num>
  <w:num w:numId="38">
    <w:abstractNumId w:val="18"/>
  </w:num>
  <w:num w:numId="39">
    <w:abstractNumId w:val="1"/>
  </w:num>
  <w:num w:numId="40">
    <w:abstractNumId w:val="1"/>
  </w:num>
  <w:num w:numId="41">
    <w:abstractNumId w:val="15"/>
  </w:num>
  <w:num w:numId="42">
    <w:abstractNumId w:val="15"/>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288"/>
        </w:pPr>
        <w:rPr>
          <w:rFonts w:hint="default"/>
        </w:rPr>
      </w:lvl>
    </w:lvlOverride>
    <w:lvlOverride w:ilvl="2">
      <w:lvl w:ilvl="2">
        <w:start w:val="1"/>
        <w:numFmt w:val="lowerRoman"/>
        <w:lvlText w:val="%3."/>
        <w:lvlJc w:val="left"/>
        <w:pPr>
          <w:ind w:left="1152" w:hanging="43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5C"/>
    <w:rsid w:val="00007A58"/>
    <w:rsid w:val="00017306"/>
    <w:rsid w:val="000349C1"/>
    <w:rsid w:val="00050B8B"/>
    <w:rsid w:val="000543D3"/>
    <w:rsid w:val="00054C7E"/>
    <w:rsid w:val="00071154"/>
    <w:rsid w:val="00084FDD"/>
    <w:rsid w:val="000910D4"/>
    <w:rsid w:val="000977EE"/>
    <w:rsid w:val="000A7A2B"/>
    <w:rsid w:val="000B4D50"/>
    <w:rsid w:val="000E52B0"/>
    <w:rsid w:val="000F6162"/>
    <w:rsid w:val="0010595C"/>
    <w:rsid w:val="00131B9A"/>
    <w:rsid w:val="00155138"/>
    <w:rsid w:val="00156DF3"/>
    <w:rsid w:val="00163FF2"/>
    <w:rsid w:val="0018437A"/>
    <w:rsid w:val="00187B3C"/>
    <w:rsid w:val="00187FF9"/>
    <w:rsid w:val="001B0B3F"/>
    <w:rsid w:val="001D19CB"/>
    <w:rsid w:val="00203EAD"/>
    <w:rsid w:val="00204F8B"/>
    <w:rsid w:val="00213573"/>
    <w:rsid w:val="002148C0"/>
    <w:rsid w:val="00235F15"/>
    <w:rsid w:val="00241D92"/>
    <w:rsid w:val="002451CF"/>
    <w:rsid w:val="002772BA"/>
    <w:rsid w:val="00297BC4"/>
    <w:rsid w:val="002A2B56"/>
    <w:rsid w:val="002B085F"/>
    <w:rsid w:val="002D7866"/>
    <w:rsid w:val="002E3203"/>
    <w:rsid w:val="00311B00"/>
    <w:rsid w:val="00326D7B"/>
    <w:rsid w:val="00337B74"/>
    <w:rsid w:val="003403E3"/>
    <w:rsid w:val="00344FB6"/>
    <w:rsid w:val="0038457B"/>
    <w:rsid w:val="0039673E"/>
    <w:rsid w:val="003968CB"/>
    <w:rsid w:val="003A0C44"/>
    <w:rsid w:val="003A3102"/>
    <w:rsid w:val="003A6EC8"/>
    <w:rsid w:val="003B44DF"/>
    <w:rsid w:val="003D6075"/>
    <w:rsid w:val="003E6A19"/>
    <w:rsid w:val="003F212E"/>
    <w:rsid w:val="0040604A"/>
    <w:rsid w:val="00417708"/>
    <w:rsid w:val="004546F4"/>
    <w:rsid w:val="004550DB"/>
    <w:rsid w:val="00457373"/>
    <w:rsid w:val="004648E9"/>
    <w:rsid w:val="00466703"/>
    <w:rsid w:val="00470A4A"/>
    <w:rsid w:val="00485715"/>
    <w:rsid w:val="00491AF8"/>
    <w:rsid w:val="00492CCF"/>
    <w:rsid w:val="004B057D"/>
    <w:rsid w:val="004B6A37"/>
    <w:rsid w:val="004D03CB"/>
    <w:rsid w:val="004D1572"/>
    <w:rsid w:val="004D48C3"/>
    <w:rsid w:val="004E5E1C"/>
    <w:rsid w:val="00504E7D"/>
    <w:rsid w:val="005608A5"/>
    <w:rsid w:val="00562F27"/>
    <w:rsid w:val="0056581B"/>
    <w:rsid w:val="00572937"/>
    <w:rsid w:val="005737E6"/>
    <w:rsid w:val="00582D26"/>
    <w:rsid w:val="00582EBF"/>
    <w:rsid w:val="00594BCD"/>
    <w:rsid w:val="00597249"/>
    <w:rsid w:val="005B2A8E"/>
    <w:rsid w:val="005B6134"/>
    <w:rsid w:val="005F3321"/>
    <w:rsid w:val="005F74B6"/>
    <w:rsid w:val="0060450D"/>
    <w:rsid w:val="006160D5"/>
    <w:rsid w:val="00637307"/>
    <w:rsid w:val="00651148"/>
    <w:rsid w:val="006552E8"/>
    <w:rsid w:val="00692459"/>
    <w:rsid w:val="006A4D16"/>
    <w:rsid w:val="006B1973"/>
    <w:rsid w:val="006B3E6C"/>
    <w:rsid w:val="006C2CD1"/>
    <w:rsid w:val="006E0D1B"/>
    <w:rsid w:val="006E38D8"/>
    <w:rsid w:val="00713594"/>
    <w:rsid w:val="007271FD"/>
    <w:rsid w:val="0073555B"/>
    <w:rsid w:val="00737069"/>
    <w:rsid w:val="00774191"/>
    <w:rsid w:val="007916C4"/>
    <w:rsid w:val="007A2BF9"/>
    <w:rsid w:val="007C3CBE"/>
    <w:rsid w:val="007D1AED"/>
    <w:rsid w:val="007D69AB"/>
    <w:rsid w:val="007E0382"/>
    <w:rsid w:val="007E52B4"/>
    <w:rsid w:val="008023F4"/>
    <w:rsid w:val="00805311"/>
    <w:rsid w:val="008075FB"/>
    <w:rsid w:val="00810040"/>
    <w:rsid w:val="008157D3"/>
    <w:rsid w:val="008172CE"/>
    <w:rsid w:val="008232AC"/>
    <w:rsid w:val="00852B18"/>
    <w:rsid w:val="008A2A57"/>
    <w:rsid w:val="008B4661"/>
    <w:rsid w:val="008C7ABF"/>
    <w:rsid w:val="008D2803"/>
    <w:rsid w:val="008E729A"/>
    <w:rsid w:val="008F0E83"/>
    <w:rsid w:val="00935452"/>
    <w:rsid w:val="009628C9"/>
    <w:rsid w:val="009654DC"/>
    <w:rsid w:val="009772D6"/>
    <w:rsid w:val="0098074B"/>
    <w:rsid w:val="0098096B"/>
    <w:rsid w:val="009912F7"/>
    <w:rsid w:val="009964FE"/>
    <w:rsid w:val="009A5B82"/>
    <w:rsid w:val="009B424A"/>
    <w:rsid w:val="009C5B34"/>
    <w:rsid w:val="009D0021"/>
    <w:rsid w:val="009E1C55"/>
    <w:rsid w:val="00A015C7"/>
    <w:rsid w:val="00A1001F"/>
    <w:rsid w:val="00A1074A"/>
    <w:rsid w:val="00A12381"/>
    <w:rsid w:val="00A15CAC"/>
    <w:rsid w:val="00A3077C"/>
    <w:rsid w:val="00A33611"/>
    <w:rsid w:val="00A34B5C"/>
    <w:rsid w:val="00A54A67"/>
    <w:rsid w:val="00A82B7C"/>
    <w:rsid w:val="00A85F70"/>
    <w:rsid w:val="00A875FE"/>
    <w:rsid w:val="00A91DD7"/>
    <w:rsid w:val="00A96235"/>
    <w:rsid w:val="00AC5BF2"/>
    <w:rsid w:val="00AD3F86"/>
    <w:rsid w:val="00AD49E6"/>
    <w:rsid w:val="00B0128B"/>
    <w:rsid w:val="00B0195B"/>
    <w:rsid w:val="00B03014"/>
    <w:rsid w:val="00B04A41"/>
    <w:rsid w:val="00B12BC0"/>
    <w:rsid w:val="00B202D7"/>
    <w:rsid w:val="00B30463"/>
    <w:rsid w:val="00B316A4"/>
    <w:rsid w:val="00B317F5"/>
    <w:rsid w:val="00B44FE8"/>
    <w:rsid w:val="00B45650"/>
    <w:rsid w:val="00B525B3"/>
    <w:rsid w:val="00B55C1F"/>
    <w:rsid w:val="00B643CE"/>
    <w:rsid w:val="00B66EBB"/>
    <w:rsid w:val="00B707B7"/>
    <w:rsid w:val="00B77162"/>
    <w:rsid w:val="00B84CDA"/>
    <w:rsid w:val="00B94259"/>
    <w:rsid w:val="00BA2C40"/>
    <w:rsid w:val="00BC0127"/>
    <w:rsid w:val="00BC43BF"/>
    <w:rsid w:val="00BD1A93"/>
    <w:rsid w:val="00BD3DFB"/>
    <w:rsid w:val="00BE4992"/>
    <w:rsid w:val="00BF07F4"/>
    <w:rsid w:val="00BF6BFA"/>
    <w:rsid w:val="00C00855"/>
    <w:rsid w:val="00C0141F"/>
    <w:rsid w:val="00C13096"/>
    <w:rsid w:val="00C36F67"/>
    <w:rsid w:val="00C45F6B"/>
    <w:rsid w:val="00C5632C"/>
    <w:rsid w:val="00C56930"/>
    <w:rsid w:val="00C67077"/>
    <w:rsid w:val="00C67B2E"/>
    <w:rsid w:val="00CA4135"/>
    <w:rsid w:val="00CA44E1"/>
    <w:rsid w:val="00CB7B96"/>
    <w:rsid w:val="00CC1EDE"/>
    <w:rsid w:val="00CC6EA9"/>
    <w:rsid w:val="00CC76BD"/>
    <w:rsid w:val="00CE3AD8"/>
    <w:rsid w:val="00CF3A2F"/>
    <w:rsid w:val="00CF636E"/>
    <w:rsid w:val="00D05218"/>
    <w:rsid w:val="00D4410E"/>
    <w:rsid w:val="00D64153"/>
    <w:rsid w:val="00D933CE"/>
    <w:rsid w:val="00DA295F"/>
    <w:rsid w:val="00DB0F07"/>
    <w:rsid w:val="00DC0128"/>
    <w:rsid w:val="00DD1DBE"/>
    <w:rsid w:val="00E00ABD"/>
    <w:rsid w:val="00E249A8"/>
    <w:rsid w:val="00E4385A"/>
    <w:rsid w:val="00E51184"/>
    <w:rsid w:val="00E56123"/>
    <w:rsid w:val="00E57422"/>
    <w:rsid w:val="00E87A7E"/>
    <w:rsid w:val="00E913F5"/>
    <w:rsid w:val="00E96925"/>
    <w:rsid w:val="00ED5C0B"/>
    <w:rsid w:val="00EE1B47"/>
    <w:rsid w:val="00EE4557"/>
    <w:rsid w:val="00EF21B5"/>
    <w:rsid w:val="00F0342E"/>
    <w:rsid w:val="00F10DAB"/>
    <w:rsid w:val="00F12381"/>
    <w:rsid w:val="00F73347"/>
    <w:rsid w:val="00F778C1"/>
    <w:rsid w:val="00F81354"/>
    <w:rsid w:val="00F83ABA"/>
    <w:rsid w:val="00FA05E3"/>
    <w:rsid w:val="00FB630E"/>
    <w:rsid w:val="00FC2968"/>
    <w:rsid w:val="00FD7B19"/>
    <w:rsid w:val="00FE05FF"/>
    <w:rsid w:val="00FF2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8D1C1"/>
  <w15:chartTrackingRefBased/>
  <w15:docId w15:val="{5F269FB2-7169-4A8A-A0A9-F1F5B47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6F03"/>
    <w:rPr>
      <w:sz w:val="24"/>
      <w:szCs w:val="24"/>
    </w:rPr>
  </w:style>
  <w:style w:type="paragraph" w:styleId="Heading1">
    <w:name w:val="heading 1"/>
    <w:basedOn w:val="Normal"/>
    <w:next w:val="Normal"/>
    <w:link w:val="Heading1Char"/>
    <w:qFormat/>
    <w:rsid w:val="00B707B7"/>
    <w:pPr>
      <w:keepNext/>
      <w:numPr>
        <w:numId w:val="33"/>
      </w:numPr>
      <w:spacing w:before="120" w:after="120"/>
      <w:outlineLvl w:val="0"/>
    </w:pPr>
    <w:rPr>
      <w:rFonts w:ascii="Calibri" w:hAnsi="Calibri"/>
      <w:bCs/>
      <w:kern w:val="32"/>
      <w:sz w:val="22"/>
      <w:szCs w:val="32"/>
    </w:rPr>
  </w:style>
  <w:style w:type="paragraph" w:styleId="Heading2">
    <w:name w:val="heading 2"/>
    <w:basedOn w:val="Normal"/>
    <w:next w:val="Normal"/>
    <w:link w:val="Heading2Char"/>
    <w:qFormat/>
    <w:rsid w:val="00F778C1"/>
    <w:pPr>
      <w:outlineLvl w:val="1"/>
    </w:pPr>
    <w:rPr>
      <w:rFonts w:ascii="Calibri" w:hAnsi="Calibri"/>
      <w:sz w:val="22"/>
      <w:szCs w:val="22"/>
    </w:rPr>
  </w:style>
  <w:style w:type="paragraph" w:styleId="Heading3">
    <w:name w:val="heading 3"/>
    <w:basedOn w:val="Normal"/>
    <w:next w:val="Normal"/>
    <w:link w:val="Heading3Char"/>
    <w:uiPriority w:val="9"/>
    <w:qFormat/>
    <w:rsid w:val="00AD49E6"/>
    <w:pPr>
      <w:keepNext/>
      <w:numPr>
        <w:ilvl w:val="2"/>
        <w:numId w:val="28"/>
      </w:numPr>
      <w:spacing w:before="40" w:after="200"/>
      <w:outlineLvl w:val="2"/>
    </w:pPr>
    <w:rPr>
      <w:rFonts w:ascii="Arial" w:hAnsi="Arial"/>
      <w:sz w:val="20"/>
    </w:rPr>
  </w:style>
  <w:style w:type="paragraph" w:styleId="Heading4">
    <w:name w:val="heading 4"/>
    <w:basedOn w:val="Normal"/>
    <w:next w:val="Normal"/>
    <w:link w:val="Heading4Char"/>
    <w:semiHidden/>
    <w:unhideWhenUsed/>
    <w:qFormat/>
    <w:rsid w:val="00B707B7"/>
    <w:pPr>
      <w:keepNext/>
      <w:numPr>
        <w:ilvl w:val="3"/>
        <w:numId w:val="28"/>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707B7"/>
    <w:pPr>
      <w:numPr>
        <w:ilvl w:val="4"/>
        <w:numId w:val="2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707B7"/>
    <w:pPr>
      <w:numPr>
        <w:ilvl w:val="5"/>
        <w:numId w:val="2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707B7"/>
    <w:pPr>
      <w:numPr>
        <w:ilvl w:val="6"/>
        <w:numId w:val="2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707B7"/>
    <w:pPr>
      <w:numPr>
        <w:ilvl w:val="7"/>
        <w:numId w:val="2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707B7"/>
    <w:pPr>
      <w:numPr>
        <w:ilvl w:val="8"/>
        <w:numId w:val="28"/>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B5C"/>
    <w:rPr>
      <w:color w:val="0000FF"/>
      <w:u w:val="single"/>
    </w:rPr>
  </w:style>
  <w:style w:type="paragraph" w:styleId="BalloonText">
    <w:name w:val="Balloon Text"/>
    <w:basedOn w:val="Normal"/>
    <w:semiHidden/>
    <w:rsid w:val="00794569"/>
    <w:rPr>
      <w:rFonts w:ascii="Tahoma" w:hAnsi="Tahoma" w:cs="Tahoma"/>
      <w:sz w:val="16"/>
      <w:szCs w:val="16"/>
    </w:rPr>
  </w:style>
  <w:style w:type="paragraph" w:styleId="Header">
    <w:name w:val="header"/>
    <w:basedOn w:val="Normal"/>
    <w:link w:val="HeaderChar"/>
    <w:rsid w:val="00495C10"/>
    <w:pPr>
      <w:tabs>
        <w:tab w:val="center" w:pos="4320"/>
        <w:tab w:val="right" w:pos="8640"/>
      </w:tabs>
    </w:pPr>
  </w:style>
  <w:style w:type="character" w:customStyle="1" w:styleId="HeaderChar">
    <w:name w:val="Header Char"/>
    <w:link w:val="Header"/>
    <w:rsid w:val="00495C10"/>
    <w:rPr>
      <w:sz w:val="24"/>
      <w:szCs w:val="24"/>
    </w:rPr>
  </w:style>
  <w:style w:type="paragraph" w:styleId="Footer">
    <w:name w:val="footer"/>
    <w:basedOn w:val="Normal"/>
    <w:link w:val="FooterChar"/>
    <w:uiPriority w:val="99"/>
    <w:rsid w:val="00495C10"/>
    <w:pPr>
      <w:tabs>
        <w:tab w:val="center" w:pos="4320"/>
        <w:tab w:val="right" w:pos="8640"/>
      </w:tabs>
    </w:pPr>
  </w:style>
  <w:style w:type="character" w:customStyle="1" w:styleId="FooterChar">
    <w:name w:val="Footer Char"/>
    <w:link w:val="Footer"/>
    <w:uiPriority w:val="99"/>
    <w:rsid w:val="00495C10"/>
    <w:rPr>
      <w:sz w:val="24"/>
      <w:szCs w:val="24"/>
    </w:rPr>
  </w:style>
  <w:style w:type="character" w:styleId="PageNumber">
    <w:name w:val="page number"/>
    <w:basedOn w:val="DefaultParagraphFont"/>
    <w:rsid w:val="00495C10"/>
  </w:style>
  <w:style w:type="table" w:styleId="TableGrid">
    <w:name w:val="Table Grid"/>
    <w:basedOn w:val="TableNormal"/>
    <w:rsid w:val="0074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qFormat/>
    <w:rsid w:val="008172CE"/>
    <w:pPr>
      <w:ind w:left="720"/>
    </w:pPr>
  </w:style>
  <w:style w:type="character" w:styleId="CommentReference">
    <w:name w:val="annotation reference"/>
    <w:rsid w:val="004D48C3"/>
    <w:rPr>
      <w:sz w:val="16"/>
      <w:szCs w:val="16"/>
    </w:rPr>
  </w:style>
  <w:style w:type="paragraph" w:styleId="CommentText">
    <w:name w:val="annotation text"/>
    <w:basedOn w:val="Normal"/>
    <w:link w:val="CommentTextChar"/>
    <w:rsid w:val="004D48C3"/>
    <w:rPr>
      <w:sz w:val="20"/>
      <w:szCs w:val="20"/>
    </w:rPr>
  </w:style>
  <w:style w:type="character" w:customStyle="1" w:styleId="CommentTextChar">
    <w:name w:val="Comment Text Char"/>
    <w:basedOn w:val="DefaultParagraphFont"/>
    <w:link w:val="CommentText"/>
    <w:rsid w:val="004D48C3"/>
  </w:style>
  <w:style w:type="paragraph" w:styleId="CommentSubject">
    <w:name w:val="annotation subject"/>
    <w:basedOn w:val="CommentText"/>
    <w:next w:val="CommentText"/>
    <w:link w:val="CommentSubjectChar"/>
    <w:rsid w:val="004D48C3"/>
    <w:rPr>
      <w:b/>
      <w:bCs/>
    </w:rPr>
  </w:style>
  <w:style w:type="character" w:customStyle="1" w:styleId="CommentSubjectChar">
    <w:name w:val="Comment Subject Char"/>
    <w:link w:val="CommentSubject"/>
    <w:rsid w:val="004D48C3"/>
    <w:rPr>
      <w:b/>
      <w:bCs/>
    </w:rPr>
  </w:style>
  <w:style w:type="character" w:customStyle="1" w:styleId="Heading2Char">
    <w:name w:val="Heading 2 Char"/>
    <w:link w:val="Heading2"/>
    <w:rsid w:val="00F778C1"/>
    <w:rPr>
      <w:rFonts w:ascii="Calibri" w:hAnsi="Calibri"/>
      <w:sz w:val="22"/>
      <w:szCs w:val="22"/>
    </w:rPr>
  </w:style>
  <w:style w:type="character" w:customStyle="1" w:styleId="Heading3Char">
    <w:name w:val="Heading 3 Char"/>
    <w:link w:val="Heading3"/>
    <w:uiPriority w:val="9"/>
    <w:rsid w:val="00AD49E6"/>
    <w:rPr>
      <w:rFonts w:ascii="Arial" w:hAnsi="Arial"/>
      <w:szCs w:val="24"/>
    </w:rPr>
  </w:style>
  <w:style w:type="character" w:customStyle="1" w:styleId="Heading1Char">
    <w:name w:val="Heading 1 Char"/>
    <w:link w:val="Heading1"/>
    <w:rsid w:val="00B707B7"/>
    <w:rPr>
      <w:rFonts w:ascii="Calibri" w:eastAsia="Times New Roman" w:hAnsi="Calibri" w:cs="Times New Roman"/>
      <w:bCs/>
      <w:kern w:val="32"/>
      <w:sz w:val="22"/>
      <w:szCs w:val="32"/>
    </w:rPr>
  </w:style>
  <w:style w:type="character" w:customStyle="1" w:styleId="Heading4Char">
    <w:name w:val="Heading 4 Char"/>
    <w:link w:val="Heading4"/>
    <w:semiHidden/>
    <w:rsid w:val="00B707B7"/>
    <w:rPr>
      <w:rFonts w:ascii="Calibri" w:eastAsia="Times New Roman" w:hAnsi="Calibri" w:cs="Times New Roman"/>
      <w:b/>
      <w:bCs/>
      <w:sz w:val="28"/>
      <w:szCs w:val="28"/>
    </w:rPr>
  </w:style>
  <w:style w:type="character" w:customStyle="1" w:styleId="Heading5Char">
    <w:name w:val="Heading 5 Char"/>
    <w:link w:val="Heading5"/>
    <w:semiHidden/>
    <w:rsid w:val="00B707B7"/>
    <w:rPr>
      <w:rFonts w:ascii="Calibri" w:eastAsia="Times New Roman" w:hAnsi="Calibri" w:cs="Times New Roman"/>
      <w:b/>
      <w:bCs/>
      <w:i/>
      <w:iCs/>
      <w:sz w:val="26"/>
      <w:szCs w:val="26"/>
    </w:rPr>
  </w:style>
  <w:style w:type="character" w:customStyle="1" w:styleId="Heading6Char">
    <w:name w:val="Heading 6 Char"/>
    <w:link w:val="Heading6"/>
    <w:semiHidden/>
    <w:rsid w:val="00B707B7"/>
    <w:rPr>
      <w:rFonts w:ascii="Calibri" w:eastAsia="Times New Roman" w:hAnsi="Calibri" w:cs="Times New Roman"/>
      <w:b/>
      <w:bCs/>
      <w:sz w:val="22"/>
      <w:szCs w:val="22"/>
    </w:rPr>
  </w:style>
  <w:style w:type="character" w:customStyle="1" w:styleId="Heading7Char">
    <w:name w:val="Heading 7 Char"/>
    <w:link w:val="Heading7"/>
    <w:semiHidden/>
    <w:rsid w:val="00B707B7"/>
    <w:rPr>
      <w:rFonts w:ascii="Calibri" w:eastAsia="Times New Roman" w:hAnsi="Calibri" w:cs="Times New Roman"/>
      <w:sz w:val="24"/>
      <w:szCs w:val="24"/>
    </w:rPr>
  </w:style>
  <w:style w:type="character" w:customStyle="1" w:styleId="Heading8Char">
    <w:name w:val="Heading 8 Char"/>
    <w:link w:val="Heading8"/>
    <w:semiHidden/>
    <w:rsid w:val="00B707B7"/>
    <w:rPr>
      <w:rFonts w:ascii="Calibri" w:eastAsia="Times New Roman" w:hAnsi="Calibri" w:cs="Times New Roman"/>
      <w:i/>
      <w:iCs/>
      <w:sz w:val="24"/>
      <w:szCs w:val="24"/>
    </w:rPr>
  </w:style>
  <w:style w:type="character" w:customStyle="1" w:styleId="Heading9Char">
    <w:name w:val="Heading 9 Char"/>
    <w:link w:val="Heading9"/>
    <w:semiHidden/>
    <w:rsid w:val="00B707B7"/>
    <w:rPr>
      <w:rFonts w:ascii="Calibri Light" w:eastAsia="Times New Roman" w:hAnsi="Calibri Light" w:cs="Times New Roman"/>
      <w:sz w:val="22"/>
      <w:szCs w:val="22"/>
    </w:rPr>
  </w:style>
  <w:style w:type="numbering" w:customStyle="1" w:styleId="Style1">
    <w:name w:val="Style1"/>
    <w:rsid w:val="00F778C1"/>
    <w:pPr>
      <w:numPr>
        <w:numId w:val="38"/>
      </w:numPr>
    </w:pPr>
  </w:style>
  <w:style w:type="character" w:styleId="FollowedHyperlink">
    <w:name w:val="FollowedHyperlink"/>
    <w:rsid w:val="003845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245530593">
      <w:bodyDiv w:val="1"/>
      <w:marLeft w:val="0"/>
      <w:marRight w:val="0"/>
      <w:marTop w:val="0"/>
      <w:marBottom w:val="0"/>
      <w:divBdr>
        <w:top w:val="none" w:sz="0" w:space="0" w:color="auto"/>
        <w:left w:val="none" w:sz="0" w:space="0" w:color="auto"/>
        <w:bottom w:val="none" w:sz="0" w:space="0" w:color="auto"/>
        <w:right w:val="none" w:sz="0" w:space="0" w:color="auto"/>
      </w:divBdr>
    </w:div>
    <w:div w:id="16333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antarosa.edu/online-college-proj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D3E8-66F6-6C4D-BD8E-B495E203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“Online College” Distance Education Course</vt:lpstr>
    </vt:vector>
  </TitlesOfParts>
  <Company>SRJC</Company>
  <LinksUpToDate>false</LinksUpToDate>
  <CharactersWithSpaces>5791</CharactersWithSpaces>
  <SharedDoc>false</SharedDoc>
  <HLinks>
    <vt:vector size="6" baseType="variant">
      <vt:variant>
        <vt:i4>6553708</vt:i4>
      </vt:variant>
      <vt:variant>
        <vt:i4>6</vt:i4>
      </vt:variant>
      <vt:variant>
        <vt:i4>0</vt:i4>
      </vt:variant>
      <vt:variant>
        <vt:i4>5</vt:i4>
      </vt:variant>
      <vt:variant>
        <vt:lpwstr>https://de.santarosa.edu/online-college-project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College” Distance Education Course</dc:title>
  <dc:subject/>
  <dc:creator>SRJC</dc:creator>
  <cp:keywords/>
  <cp:lastModifiedBy>Haverinen, Corrine</cp:lastModifiedBy>
  <cp:revision>3</cp:revision>
  <cp:lastPrinted>2019-03-06T00:40:00Z</cp:lastPrinted>
  <dcterms:created xsi:type="dcterms:W3CDTF">2018-12-11T19:38:00Z</dcterms:created>
  <dcterms:modified xsi:type="dcterms:W3CDTF">2019-03-06T00:53:00Z</dcterms:modified>
</cp:coreProperties>
</file>